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A5" w:rsidRDefault="004707A5" w:rsidP="004707A5">
      <w:pPr>
        <w:pStyle w:val="Heading1"/>
        <w:jc w:val="center"/>
      </w:pPr>
      <w:r>
        <w:t>ANALIZA EMISIJE</w:t>
      </w:r>
      <w:r w:rsidR="00085CFE">
        <w:t xml:space="preserve"> ŠTETNIH</w:t>
      </w:r>
      <w:r>
        <w:t xml:space="preserve"> GASOVA POMOĆNE MEHANIZACIJE NA POVRŠINSKIM KOPOVIMA RB KOLUBARA</w:t>
      </w:r>
    </w:p>
    <w:p w:rsidR="00E52C14" w:rsidRDefault="00E52C14" w:rsidP="00E52C14"/>
    <w:p w:rsidR="00E52C14" w:rsidRPr="00DD5E71" w:rsidRDefault="00E52C14" w:rsidP="00E52C14">
      <w:pPr>
        <w:jc w:val="center"/>
        <w:rPr>
          <w:b/>
          <w:i/>
          <w:sz w:val="27"/>
          <w:szCs w:val="27"/>
        </w:rPr>
      </w:pPr>
      <w:r w:rsidRPr="00DD5E71">
        <w:rPr>
          <w:b/>
          <w:i/>
          <w:sz w:val="27"/>
          <w:szCs w:val="27"/>
        </w:rPr>
        <w:t>ANALYSIS OF THE EMISSION OF HARMFUL GASES OF AUXILIARY MACHINERY ON SURFACE MINES OF RB KOLUBARA</w:t>
      </w:r>
    </w:p>
    <w:p w:rsidR="009C4A61" w:rsidRDefault="009C4A61" w:rsidP="009C4A61">
      <w:pPr>
        <w:spacing w:after="0"/>
        <w:jc w:val="center"/>
        <w:rPr>
          <w:szCs w:val="24"/>
          <w:lang w:val="sr-Latn-RS"/>
        </w:rPr>
      </w:pPr>
    </w:p>
    <w:p w:rsidR="009E6678" w:rsidRDefault="009E6678" w:rsidP="00DD5E71">
      <w:pPr>
        <w:spacing w:before="0" w:after="30"/>
        <w:jc w:val="center"/>
        <w:rPr>
          <w:sz w:val="22"/>
          <w:lang w:val="sr-Latn-RS"/>
        </w:rPr>
      </w:pPr>
      <w:r w:rsidRPr="00F57569">
        <w:rPr>
          <w:sz w:val="22"/>
          <w:lang w:val="sr-Latn-RS"/>
        </w:rPr>
        <w:t xml:space="preserve">Miletić Filip, student Master studija Rudarsko – geološkog fakulteta - </w:t>
      </w:r>
      <w:bookmarkStart w:id="0" w:name="_GoBack"/>
      <w:bookmarkEnd w:id="0"/>
      <w:r w:rsidRPr="00F57569">
        <w:rPr>
          <w:sz w:val="22"/>
          <w:lang w:val="sr-Latn-RS"/>
        </w:rPr>
        <w:t>Univerziteta u Beogradu</w:t>
      </w:r>
    </w:p>
    <w:p w:rsidR="00F57569" w:rsidRPr="00F57569" w:rsidRDefault="009C4A61" w:rsidP="00DD5E71">
      <w:pPr>
        <w:spacing w:before="0" w:after="30"/>
        <w:jc w:val="center"/>
        <w:rPr>
          <w:sz w:val="22"/>
          <w:lang w:val="sr-Latn-RS"/>
        </w:rPr>
      </w:pPr>
      <w:r w:rsidRPr="00F57569">
        <w:rPr>
          <w:sz w:val="22"/>
          <w:lang w:val="sr-Latn-RS"/>
        </w:rPr>
        <w:t xml:space="preserve">Đenadić Stevan, student Master studija </w:t>
      </w:r>
      <w:r w:rsidR="00F57569" w:rsidRPr="00F57569">
        <w:rPr>
          <w:sz w:val="22"/>
          <w:lang w:val="sr-Latn-RS"/>
        </w:rPr>
        <w:t>Rudarsko – geološkog fakulteta</w:t>
      </w:r>
      <w:r w:rsidRPr="00F57569">
        <w:rPr>
          <w:sz w:val="22"/>
          <w:lang w:val="sr-Latn-RS"/>
        </w:rPr>
        <w:t xml:space="preserve"> </w:t>
      </w:r>
      <w:r w:rsidR="00F57569" w:rsidRPr="00F57569">
        <w:rPr>
          <w:sz w:val="22"/>
          <w:lang w:val="sr-Latn-RS"/>
        </w:rPr>
        <w:t>- Univerziteta u Beogradu</w:t>
      </w:r>
    </w:p>
    <w:p w:rsidR="009C4A61" w:rsidRPr="00F57569" w:rsidRDefault="009C4A61" w:rsidP="00DD5E71">
      <w:pPr>
        <w:spacing w:before="0" w:after="30"/>
        <w:jc w:val="center"/>
        <w:rPr>
          <w:sz w:val="22"/>
          <w:lang w:val="sr-Latn-RS"/>
        </w:rPr>
      </w:pPr>
      <w:bookmarkStart w:id="1" w:name="_Hlk502877148"/>
      <w:r w:rsidRPr="00F57569">
        <w:rPr>
          <w:sz w:val="22"/>
          <w:lang w:val="sr-Latn-RS"/>
        </w:rPr>
        <w:t xml:space="preserve">Kovač Aneta, student Master studija </w:t>
      </w:r>
      <w:r w:rsidR="00F57569" w:rsidRPr="00F57569">
        <w:rPr>
          <w:sz w:val="22"/>
          <w:lang w:val="sr-Latn-RS"/>
        </w:rPr>
        <w:t>Rudarsko – geološkog fakulteta - Univerziteta u Beogradu</w:t>
      </w:r>
    </w:p>
    <w:p w:rsidR="009C4A61" w:rsidRPr="00F57569" w:rsidRDefault="009C4A61" w:rsidP="00DD5E71">
      <w:pPr>
        <w:spacing w:before="0" w:after="30"/>
        <w:jc w:val="center"/>
        <w:rPr>
          <w:sz w:val="22"/>
          <w:lang w:val="sr-Latn-RS"/>
        </w:rPr>
      </w:pPr>
      <w:r w:rsidRPr="00F57569">
        <w:rPr>
          <w:sz w:val="22"/>
          <w:lang w:val="sr-Latn-RS"/>
        </w:rPr>
        <w:t xml:space="preserve">Ivanović Jovan, </w:t>
      </w:r>
      <w:bookmarkEnd w:id="1"/>
      <w:r w:rsidRPr="00F57569">
        <w:rPr>
          <w:sz w:val="22"/>
          <w:lang w:val="sr-Latn-RS"/>
        </w:rPr>
        <w:t xml:space="preserve">student Master studija </w:t>
      </w:r>
      <w:r w:rsidR="00F57569" w:rsidRPr="00F57569">
        <w:rPr>
          <w:sz w:val="22"/>
          <w:lang w:val="sr-Latn-RS"/>
        </w:rPr>
        <w:t>Rudarsko – geološkog fakulteta - Univerziteta u Beogradu</w:t>
      </w:r>
    </w:p>
    <w:p w:rsidR="004707A5" w:rsidRDefault="00DD5E71" w:rsidP="00DD5E71">
      <w:pPr>
        <w:jc w:val="center"/>
      </w:pPr>
      <w:r>
        <w:rPr>
          <w:sz w:val="22"/>
        </w:rPr>
        <w:t xml:space="preserve">Prof. dr </w:t>
      </w:r>
      <w:r w:rsidR="00DD2847" w:rsidRPr="00D22892">
        <w:rPr>
          <w:sz w:val="22"/>
        </w:rPr>
        <w:t>Jovančić Predrag, U</w:t>
      </w:r>
      <w:r>
        <w:rPr>
          <w:sz w:val="22"/>
        </w:rPr>
        <w:t>niverzitet</w:t>
      </w:r>
      <w:r w:rsidR="00DD2847" w:rsidRPr="00D22892">
        <w:rPr>
          <w:sz w:val="22"/>
        </w:rPr>
        <w:t xml:space="preserve"> u Beogradu</w:t>
      </w:r>
      <w:r w:rsidRPr="00DD5E71">
        <w:rPr>
          <w:sz w:val="22"/>
        </w:rPr>
        <w:t xml:space="preserve"> </w:t>
      </w:r>
      <w:r>
        <w:rPr>
          <w:sz w:val="22"/>
        </w:rPr>
        <w:t xml:space="preserve">– </w:t>
      </w:r>
      <w:r w:rsidRPr="00D22892">
        <w:rPr>
          <w:sz w:val="22"/>
        </w:rPr>
        <w:t>Rudarsko – geološk</w:t>
      </w:r>
      <w:r>
        <w:rPr>
          <w:sz w:val="22"/>
        </w:rPr>
        <w:t>i fakultet</w:t>
      </w:r>
    </w:p>
    <w:p w:rsidR="00DD2847" w:rsidRDefault="00DD2847" w:rsidP="004707A5"/>
    <w:p w:rsidR="00E1783F" w:rsidRPr="00DD5E71" w:rsidRDefault="00CC3D15" w:rsidP="004707A5">
      <w:pPr>
        <w:rPr>
          <w:i/>
          <w:sz w:val="20"/>
          <w:szCs w:val="20"/>
        </w:rPr>
      </w:pPr>
      <w:r w:rsidRPr="00DD5E71">
        <w:rPr>
          <w:b/>
          <w:i/>
          <w:sz w:val="20"/>
          <w:szCs w:val="20"/>
        </w:rPr>
        <w:t xml:space="preserve">Izvor: </w:t>
      </w:r>
      <w:r w:rsidR="009E6678" w:rsidRPr="00DD5E71">
        <w:rPr>
          <w:i/>
          <w:sz w:val="20"/>
          <w:szCs w:val="20"/>
        </w:rPr>
        <w:t>Globalna porast potražnje za energentima u svetu indukuje povećanje</w:t>
      </w:r>
      <w:r w:rsidR="009F454F" w:rsidRPr="00DD5E71">
        <w:rPr>
          <w:i/>
          <w:sz w:val="20"/>
          <w:szCs w:val="20"/>
        </w:rPr>
        <w:t xml:space="preserve"> proizvodnje na velikim površinskim kopovima.</w:t>
      </w:r>
      <w:r w:rsidR="008C79D0" w:rsidRPr="00DD5E71">
        <w:rPr>
          <w:i/>
          <w:sz w:val="20"/>
          <w:szCs w:val="20"/>
        </w:rPr>
        <w:t xml:space="preserve"> </w:t>
      </w:r>
      <w:r w:rsidR="00E1783F" w:rsidRPr="00DD5E71">
        <w:rPr>
          <w:i/>
          <w:sz w:val="20"/>
          <w:szCs w:val="20"/>
        </w:rPr>
        <w:t>Sa aspektna etičkog korišćenja prirodnih resursa, neophodno je imati predstavu o indirekt</w:t>
      </w:r>
      <w:r w:rsidR="00084727" w:rsidRPr="00DD5E71">
        <w:rPr>
          <w:i/>
          <w:sz w:val="20"/>
          <w:szCs w:val="20"/>
        </w:rPr>
        <w:t>n</w:t>
      </w:r>
      <w:r w:rsidR="00E1783F" w:rsidRPr="00DD5E71">
        <w:rPr>
          <w:i/>
          <w:sz w:val="20"/>
          <w:szCs w:val="20"/>
        </w:rPr>
        <w:t>im degradativnim posledicama nj</w:t>
      </w:r>
      <w:r w:rsidR="00084727" w:rsidRPr="00DD5E71">
        <w:rPr>
          <w:i/>
          <w:sz w:val="20"/>
          <w:szCs w:val="20"/>
        </w:rPr>
        <w:t>i</w:t>
      </w:r>
      <w:r w:rsidR="00E1783F" w:rsidRPr="00DD5E71">
        <w:rPr>
          <w:i/>
          <w:sz w:val="20"/>
          <w:szCs w:val="20"/>
        </w:rPr>
        <w:t>hovog korišćenja. Ispravno uočavanje degradativnih posledica postiže se ako se pored velikih indikatora u analizi ne marginalizuju manji pojedinačni činioci velikog sistema rada</w:t>
      </w:r>
      <w:r w:rsidR="008C79D0" w:rsidRPr="00DD5E71">
        <w:rPr>
          <w:i/>
          <w:sz w:val="20"/>
          <w:szCs w:val="20"/>
        </w:rPr>
        <w:t xml:space="preserve"> koji takođe imaju negativan uticaj na životnu sredinu</w:t>
      </w:r>
      <w:r w:rsidR="00E1783F" w:rsidRPr="00DD5E71">
        <w:rPr>
          <w:i/>
          <w:sz w:val="20"/>
          <w:szCs w:val="20"/>
        </w:rPr>
        <w:t>. Analiza emisije</w:t>
      </w:r>
      <w:r w:rsidR="008C79D0" w:rsidRPr="00DD5E71">
        <w:rPr>
          <w:i/>
          <w:sz w:val="20"/>
          <w:szCs w:val="20"/>
        </w:rPr>
        <w:t xml:space="preserve"> </w:t>
      </w:r>
      <w:r w:rsidR="00E1783F" w:rsidRPr="00DD5E71">
        <w:rPr>
          <w:i/>
          <w:sz w:val="20"/>
          <w:szCs w:val="20"/>
        </w:rPr>
        <w:t>štetnih gasova pom</w:t>
      </w:r>
      <w:r w:rsidR="00084727" w:rsidRPr="00DD5E71">
        <w:rPr>
          <w:i/>
          <w:sz w:val="20"/>
          <w:szCs w:val="20"/>
        </w:rPr>
        <w:t>o</w:t>
      </w:r>
      <w:r w:rsidR="00E1783F" w:rsidRPr="00DD5E71">
        <w:rPr>
          <w:i/>
          <w:sz w:val="20"/>
          <w:szCs w:val="20"/>
        </w:rPr>
        <w:t xml:space="preserve">ćne mehanizacije upravo ima za cilj da </w:t>
      </w:r>
      <w:r w:rsidR="008C79D0" w:rsidRPr="00DD5E71">
        <w:rPr>
          <w:i/>
          <w:sz w:val="20"/>
          <w:szCs w:val="20"/>
        </w:rPr>
        <w:t>stvori sliku o manjim</w:t>
      </w:r>
      <w:r w:rsidR="00084727" w:rsidRPr="00DD5E71">
        <w:rPr>
          <w:i/>
          <w:sz w:val="20"/>
          <w:szCs w:val="20"/>
        </w:rPr>
        <w:t>,</w:t>
      </w:r>
      <w:r w:rsidR="008C79D0" w:rsidRPr="00DD5E71">
        <w:rPr>
          <w:i/>
          <w:sz w:val="20"/>
          <w:szCs w:val="20"/>
        </w:rPr>
        <w:t xml:space="preserve"> ali nikako zanemarljivim činiocima sis</w:t>
      </w:r>
      <w:r w:rsidR="00084727" w:rsidRPr="00DD5E71">
        <w:rPr>
          <w:i/>
          <w:sz w:val="20"/>
          <w:szCs w:val="20"/>
        </w:rPr>
        <w:t>t</w:t>
      </w:r>
      <w:r w:rsidR="008C79D0" w:rsidRPr="00DD5E71">
        <w:rPr>
          <w:i/>
          <w:sz w:val="20"/>
          <w:szCs w:val="20"/>
        </w:rPr>
        <w:t>ema, kao i da ukaže na razvoj tehnologije u cilju njihovih sm</w:t>
      </w:r>
      <w:r w:rsidR="00084727" w:rsidRPr="00DD5E71">
        <w:rPr>
          <w:i/>
          <w:sz w:val="20"/>
          <w:szCs w:val="20"/>
        </w:rPr>
        <w:t>a</w:t>
      </w:r>
      <w:r w:rsidR="008C79D0" w:rsidRPr="00DD5E71">
        <w:rPr>
          <w:i/>
          <w:sz w:val="20"/>
          <w:szCs w:val="20"/>
        </w:rPr>
        <w:t xml:space="preserve">njenja u budućem periodu. </w:t>
      </w:r>
    </w:p>
    <w:p w:rsidR="008C79D0" w:rsidRPr="00DD5E71" w:rsidRDefault="008C79D0" w:rsidP="004707A5">
      <w:pPr>
        <w:rPr>
          <w:i/>
          <w:sz w:val="20"/>
          <w:szCs w:val="20"/>
        </w:rPr>
      </w:pPr>
    </w:p>
    <w:p w:rsidR="00F57569" w:rsidRPr="00DD5E71" w:rsidRDefault="00F57569" w:rsidP="004707A5">
      <w:pPr>
        <w:rPr>
          <w:b/>
          <w:i/>
          <w:sz w:val="20"/>
          <w:szCs w:val="20"/>
        </w:rPr>
      </w:pPr>
      <w:r w:rsidRPr="00DD5E71">
        <w:rPr>
          <w:b/>
          <w:i/>
          <w:sz w:val="20"/>
          <w:szCs w:val="20"/>
        </w:rPr>
        <w:t>Ključne reči:</w:t>
      </w:r>
      <w:r w:rsidR="009E6678" w:rsidRPr="00DD5E71">
        <w:rPr>
          <w:b/>
          <w:i/>
          <w:sz w:val="20"/>
          <w:szCs w:val="20"/>
        </w:rPr>
        <w:t xml:space="preserve"> </w:t>
      </w:r>
      <w:r w:rsidR="009E6678" w:rsidRPr="00DD5E71">
        <w:rPr>
          <w:i/>
          <w:sz w:val="20"/>
          <w:szCs w:val="20"/>
        </w:rPr>
        <w:t>ugalj, dozer, bager, emisije</w:t>
      </w:r>
    </w:p>
    <w:p w:rsidR="009E6678" w:rsidRPr="00DD5E71" w:rsidRDefault="009E6678" w:rsidP="004707A5">
      <w:pPr>
        <w:rPr>
          <w:b/>
          <w:i/>
          <w:sz w:val="20"/>
          <w:szCs w:val="20"/>
        </w:rPr>
      </w:pPr>
    </w:p>
    <w:p w:rsidR="009E6678" w:rsidRPr="00DD5E71" w:rsidRDefault="009E6678" w:rsidP="004707A5">
      <w:pPr>
        <w:rPr>
          <w:i/>
          <w:sz w:val="20"/>
          <w:szCs w:val="20"/>
        </w:rPr>
      </w:pPr>
      <w:r w:rsidRPr="00DD5E71">
        <w:rPr>
          <w:b/>
          <w:i/>
          <w:sz w:val="20"/>
          <w:szCs w:val="20"/>
        </w:rPr>
        <w:t xml:space="preserve">Summary: </w:t>
      </w:r>
      <w:r w:rsidR="00DC32FD" w:rsidRPr="00DD5E71">
        <w:rPr>
          <w:i/>
          <w:sz w:val="20"/>
          <w:szCs w:val="20"/>
        </w:rPr>
        <w:t>The global increase in demand for energy in the world induces increased production on large surface min</w:t>
      </w:r>
      <w:r w:rsidR="00084727" w:rsidRPr="00DD5E71">
        <w:rPr>
          <w:i/>
          <w:sz w:val="20"/>
          <w:szCs w:val="20"/>
        </w:rPr>
        <w:t>es</w:t>
      </w:r>
      <w:r w:rsidR="00DC32FD" w:rsidRPr="00DD5E71">
        <w:rPr>
          <w:i/>
          <w:sz w:val="20"/>
          <w:szCs w:val="20"/>
        </w:rPr>
        <w:t xml:space="preserve">. In terms of the ethical use of natural resources, it is necessary to have an idea of the indirect degradation consequences of their use. Correct detection of degrading consequences is archivied if in addition to the large indicators, small individual factors of a large work system that also have a negative </w:t>
      </w:r>
      <w:r w:rsidR="00E128C0" w:rsidRPr="00DD5E71">
        <w:rPr>
          <w:i/>
          <w:sz w:val="20"/>
          <w:szCs w:val="20"/>
        </w:rPr>
        <w:t xml:space="preserve">impact in the environment are not marginalized in the analysis. The analysis of the emssion of </w:t>
      </w:r>
      <w:r w:rsidR="00084727" w:rsidRPr="00DD5E71">
        <w:rPr>
          <w:i/>
          <w:sz w:val="20"/>
          <w:szCs w:val="20"/>
        </w:rPr>
        <w:t xml:space="preserve">harmful </w:t>
      </w:r>
      <w:r w:rsidR="00E128C0" w:rsidRPr="00DD5E71">
        <w:rPr>
          <w:i/>
          <w:sz w:val="20"/>
          <w:szCs w:val="20"/>
        </w:rPr>
        <w:t xml:space="preserve">gaseous propellant </w:t>
      </w:r>
      <w:r w:rsidR="00084727" w:rsidRPr="00DD5E71">
        <w:rPr>
          <w:i/>
          <w:sz w:val="20"/>
          <w:szCs w:val="20"/>
        </w:rPr>
        <w:t>machinery</w:t>
      </w:r>
      <w:r w:rsidR="00E128C0" w:rsidRPr="00DD5E71">
        <w:rPr>
          <w:i/>
          <w:sz w:val="20"/>
          <w:szCs w:val="20"/>
        </w:rPr>
        <w:t xml:space="preserve"> is aimed ar creating an image of smaller but not negligible factors of the system, as well as pointing to the development of technology for the purpose of their thinking in the future.</w:t>
      </w:r>
    </w:p>
    <w:p w:rsidR="009E6678" w:rsidRPr="00DD5E71" w:rsidRDefault="009E6678" w:rsidP="004707A5">
      <w:pPr>
        <w:rPr>
          <w:b/>
          <w:i/>
          <w:sz w:val="20"/>
          <w:szCs w:val="20"/>
          <w:lang w:val="sr-Latn-RS"/>
        </w:rPr>
      </w:pPr>
    </w:p>
    <w:p w:rsidR="009E6678" w:rsidRDefault="009E6678" w:rsidP="004707A5">
      <w:pPr>
        <w:rPr>
          <w:i/>
          <w:sz w:val="20"/>
          <w:szCs w:val="20"/>
          <w:lang w:val="sr-Latn-RS"/>
        </w:rPr>
      </w:pPr>
      <w:r w:rsidRPr="00DD5E71">
        <w:rPr>
          <w:b/>
          <w:i/>
          <w:sz w:val="20"/>
          <w:szCs w:val="20"/>
          <w:lang w:val="sr-Latn-RS"/>
        </w:rPr>
        <w:t xml:space="preserve">Keywords: </w:t>
      </w:r>
      <w:r w:rsidRPr="00DD5E71">
        <w:rPr>
          <w:i/>
          <w:sz w:val="20"/>
          <w:szCs w:val="20"/>
          <w:lang w:val="sr-Latn-RS"/>
        </w:rPr>
        <w:t>coal, dozer, excavator, emissions</w:t>
      </w:r>
    </w:p>
    <w:p w:rsidR="00DD5E71" w:rsidRPr="00DD5E71" w:rsidRDefault="00DD5E71" w:rsidP="004707A5">
      <w:pPr>
        <w:rPr>
          <w:b/>
          <w:i/>
          <w:sz w:val="20"/>
          <w:szCs w:val="20"/>
          <w:lang w:val="sr-Latn-RS"/>
        </w:rPr>
      </w:pPr>
    </w:p>
    <w:p w:rsidR="00DF2F4C" w:rsidRPr="00E81642" w:rsidRDefault="00DF2F4C" w:rsidP="00DD5E71">
      <w:pPr>
        <w:pStyle w:val="Heading1"/>
        <w:spacing w:before="0"/>
        <w:rPr>
          <w:sz w:val="24"/>
        </w:rPr>
      </w:pPr>
      <w:r w:rsidRPr="00E81642">
        <w:rPr>
          <w:sz w:val="24"/>
        </w:rPr>
        <w:t>1. Uvod</w:t>
      </w:r>
    </w:p>
    <w:p w:rsidR="00DF2F4C" w:rsidRPr="00DF2F4C" w:rsidRDefault="00DF2F4C" w:rsidP="00DF2F4C"/>
    <w:p w:rsidR="0039545E" w:rsidRDefault="008B77BC" w:rsidP="00D22892">
      <w:pPr>
        <w:spacing w:after="120"/>
      </w:pPr>
      <w:r>
        <w:t xml:space="preserve">Poslednjih nekoliko godina zabeležen je </w:t>
      </w:r>
      <w:r w:rsidR="00E75F9F">
        <w:t xml:space="preserve">negativan trend </w:t>
      </w:r>
      <w:r>
        <w:t>emisije štetnih gasova</w:t>
      </w:r>
      <w:r w:rsidR="00FA72AC">
        <w:t xml:space="preserve"> u atmosferu</w:t>
      </w:r>
      <w:r>
        <w:t xml:space="preserve">, što ima </w:t>
      </w:r>
      <w:r w:rsidR="00E75F9F">
        <w:t xml:space="preserve">veliki </w:t>
      </w:r>
      <w:r>
        <w:t xml:space="preserve">uticaj na životnu sredinu. </w:t>
      </w:r>
      <w:r w:rsidR="00592BBB">
        <w:t>Intenziva</w:t>
      </w:r>
      <w:r>
        <w:t>n porast</w:t>
      </w:r>
      <w:r w:rsidR="00592BBB">
        <w:t xml:space="preserve"> </w:t>
      </w:r>
      <w:r>
        <w:t xml:space="preserve">potrošnje </w:t>
      </w:r>
      <w:r w:rsidR="00592BBB">
        <w:t>energen</w:t>
      </w:r>
      <w:r>
        <w:t xml:space="preserve">ata </w:t>
      </w:r>
      <w:r w:rsidR="00592BBB">
        <w:t>povlači za sobom činjenicu povećanja kapaciteta proizvodnje, a za čije ostvarenje je neophodna primena mašina velikog jediničnog kapaciteta.</w:t>
      </w:r>
      <w:r w:rsidR="00D7788A">
        <w:t xml:space="preserve"> </w:t>
      </w:r>
      <w:r w:rsidR="00DF2F4C">
        <w:t>Posebno je važno zagađenje vazduha vezano za sagorevanje, s obzirom na svoje zdravstvene i klimatske efekte. Dizel motori se koriste</w:t>
      </w:r>
      <w:r w:rsidR="00E721DC">
        <w:t xml:space="preserve"> u različitim granama industrije</w:t>
      </w:r>
      <w:r w:rsidR="00DF2F4C">
        <w:t>, kao što su građevinarstvo, poljoprivreda, šumarstvo i slično, a za potrebe ovog rada, posebna pažnja biće posvećena dizel motorima koji se koriste u rudarstvu, kao veoma značajno</w:t>
      </w:r>
      <w:r w:rsidR="00E81642">
        <w:t>j</w:t>
      </w:r>
      <w:r w:rsidR="00DF2F4C">
        <w:t xml:space="preserve"> privrednoj grani za energetsku stabilnost jedne države.</w:t>
      </w:r>
      <w:r w:rsidR="00DD5E71">
        <w:t xml:space="preserve"> </w:t>
      </w:r>
      <w:r w:rsidR="00E721DC">
        <w:t>Emisije dizel motora uključuju čvrste materije (PM), azotne okside (NO</w:t>
      </w:r>
      <w:r w:rsidR="00E721DC">
        <w:rPr>
          <w:vertAlign w:val="subscript"/>
        </w:rPr>
        <w:t>x</w:t>
      </w:r>
      <w:r w:rsidR="00E721DC">
        <w:t>),</w:t>
      </w:r>
      <w:r w:rsidR="00C9010D">
        <w:t xml:space="preserve"> ugljenikove okside,</w:t>
      </w:r>
      <w:r w:rsidR="00E721DC">
        <w:t xml:space="preserve"> isparljiva organska jedinjenja (volatile) i niz toksičnih zagađivača (benzen, toluene i slično). Čestice emitovane sagorevanjem dizel motora uglavnom se sastoje od sitnih čestica sa aerodiniamičkim prečnikom manjim od 2,5 mikrometra. Fine čestice imaju veliki uticaj na životnu sredinu i zdravlje ljudi i mogu izazvati kardiovaskularne i respiratorne bolesti.</w:t>
      </w:r>
    </w:p>
    <w:p w:rsidR="000C024A" w:rsidRPr="00CC3D15" w:rsidRDefault="000C024A" w:rsidP="00E721DC">
      <w:pPr>
        <w:rPr>
          <w:color w:val="000000" w:themeColor="text1"/>
        </w:rPr>
      </w:pPr>
      <w:r w:rsidRPr="00CC3D15">
        <w:rPr>
          <w:color w:val="000000" w:themeColor="text1"/>
        </w:rPr>
        <w:t>Cilj ovog rada je analiza emisije gasova kod mehanizacije koja je trenutno zastupljena na našim površinskim kopovima, konkretno kopovima Kolubarskog uljonosnog basena i emisije gasova nove mehanizacije koju nude različiti brendovi.</w:t>
      </w:r>
    </w:p>
    <w:p w:rsidR="0032613B" w:rsidRPr="00370E90" w:rsidRDefault="00DF2F4C" w:rsidP="00E52C14">
      <w:pPr>
        <w:pStyle w:val="Heading1"/>
        <w:spacing w:before="360"/>
        <w:rPr>
          <w:sz w:val="24"/>
        </w:rPr>
      </w:pPr>
      <w:r w:rsidRPr="00370E90">
        <w:rPr>
          <w:sz w:val="24"/>
        </w:rPr>
        <w:lastRenderedPageBreak/>
        <w:t>2</w:t>
      </w:r>
      <w:r w:rsidR="0032613B" w:rsidRPr="00370E90">
        <w:rPr>
          <w:sz w:val="24"/>
        </w:rPr>
        <w:t>. Standard</w:t>
      </w:r>
    </w:p>
    <w:p w:rsidR="00E721DC" w:rsidRPr="00370E90" w:rsidRDefault="00E721DC" w:rsidP="00E721DC">
      <w:pPr>
        <w:rPr>
          <w:sz w:val="18"/>
        </w:rPr>
      </w:pPr>
    </w:p>
    <w:p w:rsidR="0032613B" w:rsidRDefault="0032613B" w:rsidP="0032613B">
      <w:pPr>
        <w:spacing w:before="0" w:after="120"/>
        <w:rPr>
          <w:lang w:val="sr-Latn-RS"/>
        </w:rPr>
      </w:pPr>
      <w:r w:rsidRPr="0032613B">
        <w:t xml:space="preserve">Za </w:t>
      </w:r>
      <w:r>
        <w:t xml:space="preserve">dizel motore koji </w:t>
      </w:r>
      <w:r w:rsidR="00FA72AC">
        <w:t xml:space="preserve">se </w:t>
      </w:r>
      <w:r>
        <w:rPr>
          <w:lang w:val="sr-Latn-RS"/>
        </w:rPr>
        <w:t xml:space="preserve">koriste u oblasti </w:t>
      </w:r>
      <w:r w:rsidR="00352B03">
        <w:rPr>
          <w:lang w:val="sr-Latn-RS"/>
        </w:rPr>
        <w:t>rudarstva</w:t>
      </w:r>
      <w:r>
        <w:rPr>
          <w:lang w:val="sr-Latn-RS"/>
        </w:rPr>
        <w:t>, građevinarstva i slično, postoje standardi na globalnom nivou koji se primenjuju za novu opremu</w:t>
      </w:r>
      <w:r w:rsidR="00352B03">
        <w:rPr>
          <w:lang w:val="sr-Latn-RS"/>
        </w:rPr>
        <w:t>,</w:t>
      </w:r>
      <w:r>
        <w:rPr>
          <w:lang w:val="sr-Latn-RS"/>
        </w:rPr>
        <w:t xml:space="preserve"> a u nekim slučajevima i na opremu kod koje je došlo do zamene motora. Standardi emisije gasova regulišu zagađujuće materije koje se ispuštaju na izduvnom kolektoru i ne uključuju isparive emisije iz vozila. Svetsk</w:t>
      </w:r>
      <w:r w:rsidR="00E30217">
        <w:rPr>
          <w:lang w:val="sr-Latn-RS"/>
        </w:rPr>
        <w:t>a</w:t>
      </w:r>
      <w:r>
        <w:rPr>
          <w:lang w:val="sr-Latn-RS"/>
        </w:rPr>
        <w:t xml:space="preserve"> </w:t>
      </w:r>
      <w:r w:rsidR="005309F1">
        <w:rPr>
          <w:lang w:val="sr-Latn-RS"/>
        </w:rPr>
        <w:t>težnja</w:t>
      </w:r>
      <w:r>
        <w:rPr>
          <w:lang w:val="sr-Latn-RS"/>
        </w:rPr>
        <w:t xml:space="preserve"> </w:t>
      </w:r>
      <w:r w:rsidR="005309F1">
        <w:rPr>
          <w:lang w:val="sr-Latn-RS"/>
        </w:rPr>
        <w:t>pri</w:t>
      </w:r>
      <w:r>
        <w:rPr>
          <w:lang w:val="sr-Latn-RS"/>
        </w:rPr>
        <w:t xml:space="preserve"> korišćenju dizel motora (izvan saobraćaja) kroz s</w:t>
      </w:r>
      <w:r w:rsidR="00352B03">
        <w:rPr>
          <w:lang w:val="sr-Latn-RS"/>
        </w:rPr>
        <w:t>t</w:t>
      </w:r>
      <w:r>
        <w:rPr>
          <w:lang w:val="sr-Latn-RS"/>
        </w:rPr>
        <w:t>andarde uključuj</w:t>
      </w:r>
      <w:r w:rsidR="00E30217">
        <w:rPr>
          <w:lang w:val="sr-Latn-RS"/>
        </w:rPr>
        <w:t>e</w:t>
      </w:r>
      <w:r>
        <w:rPr>
          <w:lang w:val="sr-Latn-RS"/>
        </w:rPr>
        <w:t>:</w:t>
      </w:r>
    </w:p>
    <w:p w:rsidR="0032613B" w:rsidRPr="00840405" w:rsidRDefault="005309F1" w:rsidP="00840405">
      <w:pPr>
        <w:pStyle w:val="ListParagraph"/>
        <w:numPr>
          <w:ilvl w:val="0"/>
          <w:numId w:val="2"/>
        </w:numPr>
        <w:spacing w:before="0" w:after="120"/>
        <w:rPr>
          <w:lang w:val="sr-Latn-RS"/>
        </w:rPr>
      </w:pPr>
      <w:r w:rsidRPr="00840405">
        <w:rPr>
          <w:lang w:val="sr-Latn-RS"/>
        </w:rPr>
        <w:t>povećanje broja zemalja koje promovišu standarde emisija bez emisije izduvnih gasova,</w:t>
      </w:r>
    </w:p>
    <w:p w:rsidR="005309F1" w:rsidRPr="00840405" w:rsidRDefault="005309F1" w:rsidP="00840405">
      <w:pPr>
        <w:pStyle w:val="ListParagraph"/>
        <w:numPr>
          <w:ilvl w:val="0"/>
          <w:numId w:val="2"/>
        </w:numPr>
        <w:spacing w:before="0" w:after="120"/>
        <w:rPr>
          <w:lang w:val="sr-Latn-RS"/>
        </w:rPr>
      </w:pPr>
      <w:r w:rsidRPr="00840405">
        <w:rPr>
          <w:lang w:val="sr-Latn-RS"/>
        </w:rPr>
        <w:t>povećanje međusobnog usklađivanja različitih standarda,</w:t>
      </w:r>
    </w:p>
    <w:p w:rsidR="005309F1" w:rsidRPr="00840405" w:rsidRDefault="005309F1" w:rsidP="00840405">
      <w:pPr>
        <w:pStyle w:val="ListParagraph"/>
        <w:numPr>
          <w:ilvl w:val="0"/>
          <w:numId w:val="2"/>
        </w:numPr>
        <w:spacing w:before="0" w:after="120"/>
        <w:rPr>
          <w:lang w:val="sr-Latn-RS"/>
        </w:rPr>
      </w:pPr>
      <w:r w:rsidRPr="00840405">
        <w:rPr>
          <w:lang w:val="sr-Latn-RS"/>
        </w:rPr>
        <w:t>povećanje opsega ranga snage motora koji su pokriveni standardom,</w:t>
      </w:r>
    </w:p>
    <w:p w:rsidR="000D5990" w:rsidRDefault="005309F1" w:rsidP="00327350">
      <w:pPr>
        <w:pStyle w:val="ListParagraph"/>
        <w:numPr>
          <w:ilvl w:val="0"/>
          <w:numId w:val="2"/>
        </w:numPr>
        <w:spacing w:before="0" w:after="120"/>
        <w:rPr>
          <w:lang w:val="sr-Latn-RS"/>
        </w:rPr>
      </w:pPr>
      <w:r w:rsidRPr="00840405">
        <w:rPr>
          <w:lang w:val="sr-Latn-RS"/>
        </w:rPr>
        <w:t>uvođenje sve strožijih standarda koji prati tehnološki razvoj.</w:t>
      </w:r>
    </w:p>
    <w:p w:rsidR="001E0EDE" w:rsidRPr="00327350" w:rsidRDefault="001E0EDE" w:rsidP="001E0EDE">
      <w:pPr>
        <w:pStyle w:val="ListParagraph"/>
        <w:spacing w:before="0" w:after="120"/>
        <w:ind w:left="1080"/>
        <w:rPr>
          <w:lang w:val="sr-Latn-RS"/>
        </w:rPr>
      </w:pPr>
    </w:p>
    <w:p w:rsidR="005309F1" w:rsidRDefault="005309F1" w:rsidP="005309F1">
      <w:pPr>
        <w:spacing w:before="0" w:after="120"/>
        <w:rPr>
          <w:lang w:val="sr-Latn-RS"/>
        </w:rPr>
      </w:pPr>
      <w:r>
        <w:rPr>
          <w:lang w:val="sr-Latn-RS"/>
        </w:rPr>
        <w:t>Prve regulative ovog tipa pojavile su se u USA (1994.), Evropa (1997.), Kanada (2005.), Japan (2006.), Indija (2006.), Kina (2007.) i Brazil (2011.). Države koje trenutno uvode ovakve standarde su Rusija i Južna Koreja. Zanimljivo je da Australija kao veliki korisnik ovakve opreme kroz veliki broj površinskih rudnika na koje se oslanja njena ekonomija još uvek nema ovakav standard. Ipak, u neku ruku je to i opravdano s obzirom da Australija ne proizvodi mašine ovog tipa već se isključivo oslanja na uvoz.</w:t>
      </w:r>
    </w:p>
    <w:p w:rsidR="009602CD" w:rsidRPr="003E7A0E" w:rsidRDefault="005309F1" w:rsidP="005309F1">
      <w:pPr>
        <w:spacing w:before="0" w:after="120"/>
        <w:rPr>
          <w:lang w:val="sr-Latn-RS"/>
        </w:rPr>
      </w:pPr>
      <w:r>
        <w:rPr>
          <w:lang w:val="sr-Latn-RS"/>
        </w:rPr>
        <w:t xml:space="preserve">Standardi koji se najviše primenjuju su Američki standard (US emission standards - Tier 1 do Tier 4) i Evropski (EU emission standard – Stage I </w:t>
      </w:r>
      <w:r w:rsidR="00D060D6">
        <w:rPr>
          <w:lang w:val="sr-Latn-RS"/>
        </w:rPr>
        <w:t>do</w:t>
      </w:r>
      <w:r>
        <w:rPr>
          <w:lang w:val="sr-Latn-RS"/>
        </w:rPr>
        <w:t xml:space="preserve"> Stage IV), i to su standardi koji su najreferentniji i najprihvatljivi za komercijalnu upotrebu u svetu.</w:t>
      </w:r>
      <w:r w:rsidR="009602CD">
        <w:rPr>
          <w:lang w:val="sr-Latn-RS"/>
        </w:rPr>
        <w:t xml:space="preserve"> Elementi koje standard definiše i čiju visinu ocenjuje u USA su: CO</w:t>
      </w:r>
      <w:r w:rsidR="00EE1B32" w:rsidRPr="00EE1B32">
        <w:rPr>
          <w:vertAlign w:val="subscript"/>
          <w:lang w:val="sr-Latn-RS"/>
        </w:rPr>
        <w:t>x</w:t>
      </w:r>
      <w:r w:rsidR="009602CD">
        <w:rPr>
          <w:lang w:val="sr-Latn-RS"/>
        </w:rPr>
        <w:t>, HC (ugljovodonik), NMHC (nemetanski ugljovodonik)+NO</w:t>
      </w:r>
      <w:r w:rsidR="009602CD">
        <w:rPr>
          <w:vertAlign w:val="subscript"/>
          <w:lang w:val="sr-Latn-RS"/>
        </w:rPr>
        <w:t>x</w:t>
      </w:r>
      <w:r w:rsidR="009602CD">
        <w:rPr>
          <w:lang w:val="sr-Latn-RS"/>
        </w:rPr>
        <w:t>, NO</w:t>
      </w:r>
      <w:r w:rsidR="009602CD">
        <w:rPr>
          <w:vertAlign w:val="subscript"/>
          <w:lang w:val="sr-Latn-RS"/>
        </w:rPr>
        <w:t>x</w:t>
      </w:r>
      <w:r w:rsidR="009602CD">
        <w:rPr>
          <w:lang w:val="sr-Latn-RS"/>
        </w:rPr>
        <w:t>, PM (čestice)</w:t>
      </w:r>
      <w:r w:rsidR="003E7A0E">
        <w:rPr>
          <w:lang w:val="sr-Latn-RS"/>
        </w:rPr>
        <w:t>. U Evropskom standardu to su: CO</w:t>
      </w:r>
      <w:r w:rsidR="00EE1B32">
        <w:rPr>
          <w:vertAlign w:val="subscript"/>
          <w:lang w:val="sr-Latn-RS"/>
        </w:rPr>
        <w:t>x</w:t>
      </w:r>
      <w:r w:rsidR="003E7A0E">
        <w:rPr>
          <w:lang w:val="sr-Latn-RS"/>
        </w:rPr>
        <w:t>, HC, NO</w:t>
      </w:r>
      <w:r w:rsidR="003E7A0E">
        <w:rPr>
          <w:vertAlign w:val="subscript"/>
          <w:lang w:val="sr-Latn-RS"/>
        </w:rPr>
        <w:t>x</w:t>
      </w:r>
      <w:r w:rsidR="003E7A0E">
        <w:rPr>
          <w:lang w:val="sr-Latn-RS"/>
        </w:rPr>
        <w:t>, PM.</w:t>
      </w:r>
    </w:p>
    <w:p w:rsidR="004707A5" w:rsidRDefault="009602CD" w:rsidP="000C024A">
      <w:pPr>
        <w:spacing w:before="0" w:after="120"/>
        <w:rPr>
          <w:lang w:val="sr-Latn-RS"/>
        </w:rPr>
      </w:pPr>
      <w:r>
        <w:rPr>
          <w:lang w:val="sr-Latn-RS"/>
        </w:rPr>
        <w:t xml:space="preserve">U predstojećem delu biće analiziran nivo emisije kod </w:t>
      </w:r>
      <w:r w:rsidRPr="00996B55">
        <w:rPr>
          <w:lang w:val="sr-Latn-RS"/>
        </w:rPr>
        <w:t xml:space="preserve">trenutne mehanizacije u radu </w:t>
      </w:r>
      <w:r>
        <w:rPr>
          <w:lang w:val="sr-Latn-RS"/>
        </w:rPr>
        <w:t xml:space="preserve">kao i </w:t>
      </w:r>
      <w:r w:rsidRPr="00F13F81">
        <w:rPr>
          <w:lang w:val="sr-Latn-RS"/>
        </w:rPr>
        <w:t xml:space="preserve">poslednje serije mehanizacije </w:t>
      </w:r>
      <w:r>
        <w:rPr>
          <w:lang w:val="sr-Latn-RS"/>
        </w:rPr>
        <w:t>koju najveći proizvođači opreme nude na tržištu.</w:t>
      </w:r>
    </w:p>
    <w:p w:rsidR="009602CD" w:rsidRPr="00370E90" w:rsidRDefault="000C024A" w:rsidP="00E52C14">
      <w:pPr>
        <w:pStyle w:val="Heading1"/>
        <w:rPr>
          <w:sz w:val="24"/>
          <w:lang w:val="sr-Latn-RS"/>
        </w:rPr>
      </w:pPr>
      <w:r w:rsidRPr="00370E90">
        <w:rPr>
          <w:sz w:val="24"/>
          <w:lang w:val="sr-Latn-RS"/>
        </w:rPr>
        <w:t>2</w:t>
      </w:r>
      <w:r w:rsidR="009602CD" w:rsidRPr="00370E90">
        <w:rPr>
          <w:sz w:val="24"/>
          <w:lang w:val="sr-Latn-RS"/>
        </w:rPr>
        <w:t xml:space="preserve">.1. </w:t>
      </w:r>
      <w:r w:rsidR="00C400AE" w:rsidRPr="00370E90">
        <w:rPr>
          <w:sz w:val="24"/>
          <w:lang w:val="sr-Latn-RS"/>
        </w:rPr>
        <w:t>Američki emisioni standardi</w:t>
      </w:r>
    </w:p>
    <w:p w:rsidR="000C024A" w:rsidRPr="00370E90" w:rsidRDefault="000C024A" w:rsidP="000C024A">
      <w:pPr>
        <w:rPr>
          <w:sz w:val="18"/>
          <w:lang w:val="sr-Latn-RS"/>
        </w:rPr>
      </w:pPr>
    </w:p>
    <w:p w:rsidR="002565B0" w:rsidRPr="00DD5E71" w:rsidRDefault="009602CD" w:rsidP="005E43CA">
      <w:pPr>
        <w:spacing w:before="0" w:after="120"/>
        <w:rPr>
          <w:spacing w:val="-3"/>
          <w:lang w:val="sr-Latn-RS"/>
        </w:rPr>
      </w:pPr>
      <w:r w:rsidRPr="00DD5E71">
        <w:rPr>
          <w:spacing w:val="-3"/>
          <w:lang w:val="sr-Latn-RS"/>
        </w:rPr>
        <w:t xml:space="preserve">Prvi standard koji se pojavio u USA bio je Tier 1 i on je bazirao svoju ocenu na </w:t>
      </w:r>
      <w:r w:rsidR="003E7A0E" w:rsidRPr="00DD5E71">
        <w:rPr>
          <w:spacing w:val="-3"/>
          <w:lang w:val="sr-Latn-RS"/>
        </w:rPr>
        <w:t xml:space="preserve">snazi motora i godištu proizvodnje i taj trend je zadržan i do danas. Prvi standard se pojavio 1994. godine za motore do 37 kW. Za svu ostalu opremu kasnije se usvaja standard Tier 2 i Tier 3 koji su bili nešto strožiji. Standard Tier 4 usvojen je 2004. godine u sklopu američkog dizel goriva za čist vazduh i taj standard je </w:t>
      </w:r>
      <w:r w:rsidR="00EE1B32" w:rsidRPr="00DD5E71">
        <w:rPr>
          <w:spacing w:val="-3"/>
          <w:lang w:val="sr-Latn-RS"/>
        </w:rPr>
        <w:t>u fazi implementacije</w:t>
      </w:r>
      <w:r w:rsidR="003E7A0E" w:rsidRPr="00DD5E71">
        <w:rPr>
          <w:spacing w:val="-3"/>
          <w:lang w:val="sr-Latn-RS"/>
        </w:rPr>
        <w:t xml:space="preserve">  od 2008. </w:t>
      </w:r>
      <w:r w:rsidR="00EE1B32" w:rsidRPr="00DD5E71">
        <w:rPr>
          <w:spacing w:val="-3"/>
          <w:lang w:val="sr-Latn-RS"/>
        </w:rPr>
        <w:t>godine</w:t>
      </w:r>
      <w:r w:rsidR="003E7A0E" w:rsidRPr="00DD5E71">
        <w:rPr>
          <w:spacing w:val="-3"/>
          <w:lang w:val="sr-Latn-RS"/>
        </w:rPr>
        <w:t>. Implementacija je išla u dve faze. Do 2011. godine kao nešto blaži kriterijumi i od 2011. sa dosta strožijim kriterijumima</w:t>
      </w:r>
      <w:r w:rsidR="00BC348C" w:rsidRPr="00DD5E71">
        <w:rPr>
          <w:spacing w:val="-3"/>
          <w:lang w:val="sr-Latn-RS"/>
        </w:rPr>
        <w:t>. Finalni cilj je da se redukuje količina čestica i NO</w:t>
      </w:r>
      <w:r w:rsidR="00BC348C" w:rsidRPr="00DD5E71">
        <w:rPr>
          <w:spacing w:val="-3"/>
          <w:vertAlign w:val="subscript"/>
          <w:lang w:val="sr-Latn-RS"/>
        </w:rPr>
        <w:t>x</w:t>
      </w:r>
      <w:r w:rsidR="00BC348C" w:rsidRPr="00DD5E71">
        <w:rPr>
          <w:spacing w:val="-3"/>
          <w:lang w:val="sr-Latn-RS"/>
        </w:rPr>
        <w:t xml:space="preserve"> za oko 90% u poređenju sa motorima koji nemaju redukciju izduvnih gasova. </w:t>
      </w:r>
      <w:r w:rsidR="00ED2A8D" w:rsidRPr="00DD5E71">
        <w:rPr>
          <w:spacing w:val="-3"/>
          <w:lang w:val="sr-Latn-RS"/>
        </w:rPr>
        <w:t>Američki standard opisuje i mogućnost odredba za stvaranje procene srednje vrednosti em</w:t>
      </w:r>
      <w:r w:rsidR="000C024A" w:rsidRPr="00DD5E71">
        <w:rPr>
          <w:spacing w:val="-3"/>
          <w:lang w:val="sr-Latn-RS"/>
        </w:rPr>
        <w:t>i</w:t>
      </w:r>
      <w:r w:rsidR="00ED2A8D" w:rsidRPr="00DD5E71">
        <w:rPr>
          <w:spacing w:val="-3"/>
          <w:lang w:val="sr-Latn-RS"/>
        </w:rPr>
        <w:t>sije za određeni prostor ili kompaniju, što se može povezati sa bankarstvom i stvoriti trgovinu emisionim kreditima u okviru maksimalnih dozvoljenih gran</w:t>
      </w:r>
      <w:r w:rsidR="000C024A" w:rsidRPr="00DD5E71">
        <w:rPr>
          <w:spacing w:val="-3"/>
          <w:lang w:val="sr-Latn-RS"/>
        </w:rPr>
        <w:t>i</w:t>
      </w:r>
      <w:r w:rsidR="00ED2A8D" w:rsidRPr="00DD5E71">
        <w:rPr>
          <w:spacing w:val="-3"/>
          <w:lang w:val="sr-Latn-RS"/>
        </w:rPr>
        <w:t>ca. Standard emisije gasova za motore u USA važi dokle je god i njihov radni vek. To se ostvaruje time što se uzima u obzir faktor pogoršanja na sva vozila koja su pokrivena standardom.</w:t>
      </w:r>
      <w:r w:rsidR="00EE1B32" w:rsidRPr="00DD5E71">
        <w:rPr>
          <w:spacing w:val="-3"/>
          <w:lang w:val="sr-Latn-RS"/>
        </w:rPr>
        <w:t xml:space="preserve"> </w:t>
      </w:r>
      <w:r w:rsidR="00ED2A8D" w:rsidRPr="00DD5E71">
        <w:rPr>
          <w:spacing w:val="-3"/>
          <w:lang w:val="sr-Latn-RS"/>
        </w:rPr>
        <w:t xml:space="preserve">Ovi faktori se primenjuju na podatke pri isptivanju emisije i dodeljuju se  u okviru definisanih granica kako bi se predstavila emisija na kraju korisnog veka trajanja motora. Postoje procene radnog veka za motore različitih snaga a ono što je predmet našeg interesovanja su motori </w:t>
      </w:r>
      <w:r w:rsidR="00EA5443" w:rsidRPr="00DD5E71">
        <w:rPr>
          <w:spacing w:val="-3"/>
          <w:lang w:val="sr-Latn-RS"/>
        </w:rPr>
        <w:t xml:space="preserve">snažniji od granice 37 kW, čije se vreme trajanja definiše u 10 godina i 8000 napravljenih moto sati. Poznato je da je priroda ovakvih motora takva </w:t>
      </w:r>
      <w:r w:rsidR="00EE1B32" w:rsidRPr="00DD5E71">
        <w:rPr>
          <w:spacing w:val="-3"/>
          <w:lang w:val="sr-Latn-RS"/>
        </w:rPr>
        <w:t>da mogu da</w:t>
      </w:r>
      <w:r w:rsidR="00EA5443" w:rsidRPr="00DD5E71">
        <w:rPr>
          <w:spacing w:val="-3"/>
          <w:lang w:val="sr-Latn-RS"/>
        </w:rPr>
        <w:t xml:space="preserve"> izdrže značajno duže od predviđenih moto sati u nekim slučajevima i duplo duže.</w:t>
      </w:r>
    </w:p>
    <w:p w:rsidR="00BC348C" w:rsidRPr="008B77BC" w:rsidRDefault="00085CFE" w:rsidP="005E43CA">
      <w:pPr>
        <w:spacing w:before="0" w:after="120"/>
        <w:rPr>
          <w:i/>
          <w:lang w:val="sr-Latn-RS"/>
        </w:rPr>
      </w:pPr>
      <w:r w:rsidRPr="00085CFE">
        <w:rPr>
          <w:i/>
          <w:lang w:val="sr-Latn-RS"/>
        </w:rPr>
        <w:lastRenderedPageBreak/>
        <w:t>Tabela 1.</w:t>
      </w:r>
      <w:r w:rsidR="00A26431">
        <w:rPr>
          <w:i/>
          <w:lang w:val="sr-Latn-RS"/>
        </w:rPr>
        <w:t xml:space="preserve"> </w:t>
      </w:r>
      <w:r w:rsidR="00C400AE">
        <w:rPr>
          <w:i/>
          <w:lang w:val="sr-Latn-RS"/>
        </w:rPr>
        <w:t xml:space="preserve">Američki emisioni </w:t>
      </w:r>
      <w:r w:rsidR="004D7B34">
        <w:rPr>
          <w:i/>
          <w:lang w:val="sr-Latn-RS"/>
        </w:rPr>
        <w:t>standard</w:t>
      </w:r>
      <w:r w:rsidR="00C400AE">
        <w:rPr>
          <w:i/>
          <w:lang w:val="sr-Latn-RS"/>
        </w:rPr>
        <w:t>i</w:t>
      </w:r>
    </w:p>
    <w:tbl>
      <w:tblPr>
        <w:tblStyle w:val="TableGrid"/>
        <w:tblW w:w="0" w:type="auto"/>
        <w:jc w:val="center"/>
        <w:tblLook w:val="04A0" w:firstRow="1" w:lastRow="0" w:firstColumn="1" w:lastColumn="0" w:noHBand="0" w:noVBand="1"/>
      </w:tblPr>
      <w:tblGrid>
        <w:gridCol w:w="1048"/>
        <w:gridCol w:w="1097"/>
        <w:gridCol w:w="1059"/>
        <w:gridCol w:w="1008"/>
        <w:gridCol w:w="1007"/>
        <w:gridCol w:w="1484"/>
        <w:gridCol w:w="1213"/>
        <w:gridCol w:w="819"/>
      </w:tblGrid>
      <w:tr w:rsidR="00BC348C" w:rsidTr="0005449D">
        <w:trPr>
          <w:jc w:val="center"/>
        </w:trPr>
        <w:tc>
          <w:tcPr>
            <w:tcW w:w="1052" w:type="dxa"/>
            <w:tcBorders>
              <w:top w:val="single" w:sz="12" w:space="0" w:color="auto"/>
              <w:left w:val="single" w:sz="12" w:space="0" w:color="auto"/>
              <w:right w:val="double" w:sz="4" w:space="0" w:color="auto"/>
            </w:tcBorders>
            <w:vAlign w:val="center"/>
          </w:tcPr>
          <w:p w:rsidR="00BC348C" w:rsidRPr="00085CFE" w:rsidRDefault="00BC348C" w:rsidP="00BC348C">
            <w:pPr>
              <w:spacing w:after="120"/>
              <w:jc w:val="center"/>
              <w:rPr>
                <w:b/>
                <w:sz w:val="22"/>
                <w:lang w:val="sr-Latn-RS"/>
              </w:rPr>
            </w:pPr>
            <w:r w:rsidRPr="00085CFE">
              <w:rPr>
                <w:b/>
                <w:sz w:val="22"/>
                <w:lang w:val="sr-Latn-RS"/>
              </w:rPr>
              <w:t>Snaga kW</w:t>
            </w:r>
          </w:p>
        </w:tc>
        <w:tc>
          <w:tcPr>
            <w:tcW w:w="1097" w:type="dxa"/>
            <w:tcBorders>
              <w:top w:val="single" w:sz="12" w:space="0" w:color="auto"/>
              <w:left w:val="double" w:sz="4" w:space="0" w:color="auto"/>
              <w:right w:val="double" w:sz="4" w:space="0" w:color="auto"/>
            </w:tcBorders>
            <w:vAlign w:val="center"/>
          </w:tcPr>
          <w:p w:rsidR="00BC348C" w:rsidRPr="00085CFE" w:rsidRDefault="00EA5443" w:rsidP="00BC348C">
            <w:pPr>
              <w:spacing w:after="120"/>
              <w:jc w:val="center"/>
              <w:rPr>
                <w:b/>
                <w:sz w:val="22"/>
                <w:lang w:val="sr-Latn-RS"/>
              </w:rPr>
            </w:pPr>
            <w:r w:rsidRPr="00085CFE">
              <w:rPr>
                <w:b/>
                <w:sz w:val="22"/>
                <w:lang w:val="sr-Latn-RS"/>
              </w:rPr>
              <w:t>S</w:t>
            </w:r>
            <w:r w:rsidR="00BC348C" w:rsidRPr="00085CFE">
              <w:rPr>
                <w:b/>
                <w:sz w:val="22"/>
                <w:lang w:val="sr-Latn-RS"/>
              </w:rPr>
              <w:t>tandard</w:t>
            </w:r>
          </w:p>
        </w:tc>
        <w:tc>
          <w:tcPr>
            <w:tcW w:w="1061" w:type="dxa"/>
            <w:tcBorders>
              <w:top w:val="single" w:sz="12" w:space="0" w:color="auto"/>
              <w:left w:val="double" w:sz="4" w:space="0" w:color="auto"/>
              <w:right w:val="double" w:sz="4" w:space="0" w:color="auto"/>
            </w:tcBorders>
            <w:vAlign w:val="center"/>
          </w:tcPr>
          <w:p w:rsidR="00BC348C" w:rsidRPr="00085CFE" w:rsidRDefault="00EA5443" w:rsidP="00BC348C">
            <w:pPr>
              <w:spacing w:after="120"/>
              <w:jc w:val="center"/>
              <w:rPr>
                <w:b/>
                <w:sz w:val="22"/>
                <w:lang w:val="sr-Latn-RS"/>
              </w:rPr>
            </w:pPr>
            <w:r w:rsidRPr="00085CFE">
              <w:rPr>
                <w:b/>
                <w:sz w:val="22"/>
                <w:lang w:val="sr-Latn-RS"/>
              </w:rPr>
              <w:t>G</w:t>
            </w:r>
            <w:r w:rsidR="00BC348C" w:rsidRPr="00085CFE">
              <w:rPr>
                <w:b/>
                <w:sz w:val="22"/>
                <w:lang w:val="sr-Latn-RS"/>
              </w:rPr>
              <w:t>odina</w:t>
            </w:r>
          </w:p>
        </w:tc>
        <w:tc>
          <w:tcPr>
            <w:tcW w:w="1014" w:type="dxa"/>
            <w:tcBorders>
              <w:top w:val="single" w:sz="12" w:space="0" w:color="auto"/>
              <w:left w:val="double" w:sz="4" w:space="0" w:color="auto"/>
              <w:right w:val="double" w:sz="4" w:space="0" w:color="auto"/>
            </w:tcBorders>
            <w:vAlign w:val="center"/>
          </w:tcPr>
          <w:p w:rsidR="00BC348C" w:rsidRPr="00085CFE" w:rsidRDefault="00BC348C" w:rsidP="00BC348C">
            <w:pPr>
              <w:spacing w:after="120"/>
              <w:jc w:val="center"/>
              <w:rPr>
                <w:b/>
                <w:sz w:val="22"/>
                <w:lang w:val="sr-Latn-RS"/>
              </w:rPr>
            </w:pPr>
            <w:r w:rsidRPr="00085CFE">
              <w:rPr>
                <w:b/>
                <w:sz w:val="22"/>
                <w:lang w:val="sr-Latn-RS"/>
              </w:rPr>
              <w:t>CO</w:t>
            </w:r>
          </w:p>
        </w:tc>
        <w:tc>
          <w:tcPr>
            <w:tcW w:w="1014" w:type="dxa"/>
            <w:tcBorders>
              <w:top w:val="single" w:sz="12" w:space="0" w:color="auto"/>
              <w:left w:val="double" w:sz="4" w:space="0" w:color="auto"/>
              <w:right w:val="double" w:sz="4" w:space="0" w:color="auto"/>
            </w:tcBorders>
            <w:vAlign w:val="center"/>
          </w:tcPr>
          <w:p w:rsidR="00BC348C" w:rsidRPr="00085CFE" w:rsidRDefault="00BC348C" w:rsidP="00BC348C">
            <w:pPr>
              <w:spacing w:after="120"/>
              <w:jc w:val="center"/>
              <w:rPr>
                <w:b/>
                <w:sz w:val="22"/>
                <w:lang w:val="sr-Latn-RS"/>
              </w:rPr>
            </w:pPr>
            <w:r w:rsidRPr="00085CFE">
              <w:rPr>
                <w:b/>
                <w:sz w:val="22"/>
                <w:lang w:val="sr-Latn-RS"/>
              </w:rPr>
              <w:t>HC</w:t>
            </w:r>
          </w:p>
        </w:tc>
        <w:tc>
          <w:tcPr>
            <w:tcW w:w="1485" w:type="dxa"/>
            <w:tcBorders>
              <w:top w:val="single" w:sz="12" w:space="0" w:color="auto"/>
              <w:left w:val="double" w:sz="4" w:space="0" w:color="auto"/>
              <w:right w:val="double" w:sz="4" w:space="0" w:color="auto"/>
            </w:tcBorders>
            <w:vAlign w:val="center"/>
          </w:tcPr>
          <w:p w:rsidR="00BC348C" w:rsidRPr="00085CFE" w:rsidRDefault="00BC348C" w:rsidP="00BC348C">
            <w:pPr>
              <w:spacing w:after="120"/>
              <w:jc w:val="center"/>
              <w:rPr>
                <w:b/>
                <w:sz w:val="22"/>
                <w:lang w:val="sr-Latn-RS"/>
              </w:rPr>
            </w:pPr>
            <w:r w:rsidRPr="00085CFE">
              <w:rPr>
                <w:b/>
                <w:sz w:val="22"/>
                <w:lang w:val="sr-Latn-RS"/>
              </w:rPr>
              <w:t>NMHC+N</w:t>
            </w:r>
            <w:r w:rsidR="00D00DB1" w:rsidRPr="00085CFE">
              <w:rPr>
                <w:b/>
                <w:sz w:val="22"/>
                <w:lang w:val="sr-Latn-RS"/>
              </w:rPr>
              <w:t>O</w:t>
            </w:r>
            <w:r w:rsidRPr="00085CFE">
              <w:rPr>
                <w:b/>
                <w:sz w:val="22"/>
                <w:vertAlign w:val="subscript"/>
                <w:lang w:val="sr-Latn-RS"/>
              </w:rPr>
              <w:t>x</w:t>
            </w:r>
          </w:p>
        </w:tc>
        <w:tc>
          <w:tcPr>
            <w:tcW w:w="1222" w:type="dxa"/>
            <w:tcBorders>
              <w:top w:val="single" w:sz="12" w:space="0" w:color="auto"/>
              <w:left w:val="double" w:sz="4" w:space="0" w:color="auto"/>
              <w:right w:val="double" w:sz="4" w:space="0" w:color="auto"/>
            </w:tcBorders>
            <w:vAlign w:val="center"/>
          </w:tcPr>
          <w:p w:rsidR="00BC348C" w:rsidRPr="00085CFE" w:rsidRDefault="00D00DB1" w:rsidP="00BC348C">
            <w:pPr>
              <w:spacing w:after="120"/>
              <w:jc w:val="center"/>
              <w:rPr>
                <w:b/>
                <w:sz w:val="22"/>
                <w:lang w:val="sr-Latn-RS"/>
              </w:rPr>
            </w:pPr>
            <w:r w:rsidRPr="00085CFE">
              <w:rPr>
                <w:b/>
                <w:sz w:val="22"/>
                <w:lang w:val="sr-Latn-RS"/>
              </w:rPr>
              <w:t>NO</w:t>
            </w:r>
            <w:r w:rsidRPr="00085CFE">
              <w:rPr>
                <w:b/>
                <w:sz w:val="22"/>
                <w:vertAlign w:val="subscript"/>
                <w:lang w:val="sr-Latn-RS"/>
              </w:rPr>
              <w:t>x</w:t>
            </w:r>
          </w:p>
        </w:tc>
        <w:tc>
          <w:tcPr>
            <w:tcW w:w="822" w:type="dxa"/>
            <w:tcBorders>
              <w:top w:val="single" w:sz="12" w:space="0" w:color="auto"/>
              <w:left w:val="double" w:sz="4" w:space="0" w:color="auto"/>
              <w:right w:val="single" w:sz="12" w:space="0" w:color="auto"/>
            </w:tcBorders>
            <w:vAlign w:val="center"/>
          </w:tcPr>
          <w:p w:rsidR="00BC348C" w:rsidRPr="00085CFE" w:rsidRDefault="00BC348C" w:rsidP="00BC348C">
            <w:pPr>
              <w:spacing w:after="120"/>
              <w:jc w:val="center"/>
              <w:rPr>
                <w:b/>
                <w:sz w:val="22"/>
                <w:lang w:val="sr-Latn-RS"/>
              </w:rPr>
            </w:pPr>
            <w:r w:rsidRPr="00085CFE">
              <w:rPr>
                <w:b/>
                <w:sz w:val="22"/>
                <w:lang w:val="sr-Latn-RS"/>
              </w:rPr>
              <w:t>PM</w:t>
            </w:r>
          </w:p>
        </w:tc>
      </w:tr>
      <w:tr w:rsidR="0005449D" w:rsidTr="0005449D">
        <w:trPr>
          <w:jc w:val="center"/>
        </w:trPr>
        <w:tc>
          <w:tcPr>
            <w:tcW w:w="1052" w:type="dxa"/>
            <w:vMerge w:val="restart"/>
            <w:tcBorders>
              <w:left w:val="single" w:sz="12"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225-450</w:t>
            </w:r>
          </w:p>
        </w:tc>
        <w:tc>
          <w:tcPr>
            <w:tcW w:w="1097" w:type="dxa"/>
            <w:tcBorders>
              <w:left w:val="double" w:sz="4" w:space="0" w:color="auto"/>
              <w:right w:val="double" w:sz="4" w:space="0" w:color="auto"/>
            </w:tcBorders>
            <w:vAlign w:val="center"/>
          </w:tcPr>
          <w:p w:rsidR="0005449D" w:rsidRPr="0083750C" w:rsidRDefault="0005449D" w:rsidP="00BC348C">
            <w:pPr>
              <w:spacing w:after="120"/>
              <w:jc w:val="center"/>
              <w:rPr>
                <w:b/>
                <w:color w:val="000000" w:themeColor="text1"/>
                <w:sz w:val="22"/>
                <w:lang w:val="sr-Latn-RS"/>
              </w:rPr>
            </w:pPr>
            <w:r w:rsidRPr="0083750C">
              <w:rPr>
                <w:b/>
                <w:color w:val="000000" w:themeColor="text1"/>
                <w:sz w:val="22"/>
                <w:lang w:val="sr-Latn-RS"/>
              </w:rPr>
              <w:t>Tier 1</w:t>
            </w:r>
          </w:p>
        </w:tc>
        <w:tc>
          <w:tcPr>
            <w:tcW w:w="1061"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1996.</w:t>
            </w:r>
          </w:p>
        </w:tc>
        <w:tc>
          <w:tcPr>
            <w:tcW w:w="1014"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11.4</w:t>
            </w:r>
          </w:p>
        </w:tc>
        <w:tc>
          <w:tcPr>
            <w:tcW w:w="1014"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1.3</w:t>
            </w:r>
          </w:p>
        </w:tc>
        <w:tc>
          <w:tcPr>
            <w:tcW w:w="1485"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w:t>
            </w:r>
          </w:p>
        </w:tc>
        <w:tc>
          <w:tcPr>
            <w:tcW w:w="1222"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9.2</w:t>
            </w:r>
          </w:p>
        </w:tc>
        <w:tc>
          <w:tcPr>
            <w:tcW w:w="822" w:type="dxa"/>
            <w:tcBorders>
              <w:left w:val="double" w:sz="4" w:space="0" w:color="auto"/>
              <w:right w:val="single" w:sz="12" w:space="0" w:color="auto"/>
            </w:tcBorders>
            <w:vAlign w:val="center"/>
          </w:tcPr>
          <w:p w:rsidR="0005449D" w:rsidRPr="00BC348C" w:rsidRDefault="0005449D" w:rsidP="00BC348C">
            <w:pPr>
              <w:spacing w:after="120"/>
              <w:jc w:val="center"/>
              <w:rPr>
                <w:sz w:val="22"/>
                <w:lang w:val="sr-Latn-RS"/>
              </w:rPr>
            </w:pPr>
            <w:r>
              <w:rPr>
                <w:sz w:val="22"/>
                <w:lang w:val="sr-Latn-RS"/>
              </w:rPr>
              <w:t>0.54</w:t>
            </w:r>
          </w:p>
        </w:tc>
      </w:tr>
      <w:tr w:rsidR="0005449D" w:rsidTr="0005449D">
        <w:trPr>
          <w:jc w:val="center"/>
        </w:trPr>
        <w:tc>
          <w:tcPr>
            <w:tcW w:w="1052" w:type="dxa"/>
            <w:vMerge/>
            <w:tcBorders>
              <w:left w:val="single" w:sz="12" w:space="0" w:color="auto"/>
              <w:right w:val="double" w:sz="4" w:space="0" w:color="auto"/>
            </w:tcBorders>
            <w:vAlign w:val="center"/>
          </w:tcPr>
          <w:p w:rsidR="0005449D" w:rsidRPr="00BC348C" w:rsidRDefault="0005449D" w:rsidP="00BC348C">
            <w:pPr>
              <w:spacing w:after="120"/>
              <w:jc w:val="center"/>
              <w:rPr>
                <w:sz w:val="22"/>
                <w:lang w:val="sr-Latn-RS"/>
              </w:rPr>
            </w:pPr>
          </w:p>
        </w:tc>
        <w:tc>
          <w:tcPr>
            <w:tcW w:w="1097" w:type="dxa"/>
            <w:tcBorders>
              <w:left w:val="double" w:sz="4" w:space="0" w:color="auto"/>
              <w:right w:val="double" w:sz="4" w:space="0" w:color="auto"/>
            </w:tcBorders>
            <w:vAlign w:val="center"/>
          </w:tcPr>
          <w:p w:rsidR="0005449D" w:rsidRPr="0083750C" w:rsidRDefault="0005449D" w:rsidP="00BC348C">
            <w:pPr>
              <w:spacing w:after="120"/>
              <w:jc w:val="center"/>
              <w:rPr>
                <w:b/>
                <w:color w:val="000000" w:themeColor="text1"/>
                <w:sz w:val="22"/>
                <w:lang w:val="sr-Latn-RS"/>
              </w:rPr>
            </w:pPr>
            <w:r w:rsidRPr="0083750C">
              <w:rPr>
                <w:b/>
                <w:color w:val="000000" w:themeColor="text1"/>
                <w:sz w:val="22"/>
                <w:lang w:val="sr-Latn-RS"/>
              </w:rPr>
              <w:t>Tier 2</w:t>
            </w:r>
          </w:p>
        </w:tc>
        <w:tc>
          <w:tcPr>
            <w:tcW w:w="1061"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2001.</w:t>
            </w:r>
          </w:p>
        </w:tc>
        <w:tc>
          <w:tcPr>
            <w:tcW w:w="1014"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3.5</w:t>
            </w:r>
          </w:p>
        </w:tc>
        <w:tc>
          <w:tcPr>
            <w:tcW w:w="1014"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w:t>
            </w:r>
          </w:p>
        </w:tc>
        <w:tc>
          <w:tcPr>
            <w:tcW w:w="1485"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6.4</w:t>
            </w:r>
          </w:p>
        </w:tc>
        <w:tc>
          <w:tcPr>
            <w:tcW w:w="1222"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w:t>
            </w:r>
          </w:p>
        </w:tc>
        <w:tc>
          <w:tcPr>
            <w:tcW w:w="822" w:type="dxa"/>
            <w:tcBorders>
              <w:left w:val="double" w:sz="4" w:space="0" w:color="auto"/>
              <w:right w:val="single" w:sz="12" w:space="0" w:color="auto"/>
            </w:tcBorders>
            <w:vAlign w:val="center"/>
          </w:tcPr>
          <w:p w:rsidR="0005449D" w:rsidRPr="00BC348C" w:rsidRDefault="0005449D" w:rsidP="00BC348C">
            <w:pPr>
              <w:spacing w:after="120"/>
              <w:jc w:val="center"/>
              <w:rPr>
                <w:sz w:val="22"/>
                <w:lang w:val="sr-Latn-RS"/>
              </w:rPr>
            </w:pPr>
            <w:r>
              <w:rPr>
                <w:sz w:val="22"/>
                <w:lang w:val="sr-Latn-RS"/>
              </w:rPr>
              <w:t>0.2</w:t>
            </w:r>
          </w:p>
        </w:tc>
      </w:tr>
      <w:tr w:rsidR="0005449D" w:rsidTr="0005449D">
        <w:trPr>
          <w:jc w:val="center"/>
        </w:trPr>
        <w:tc>
          <w:tcPr>
            <w:tcW w:w="1052" w:type="dxa"/>
            <w:vMerge/>
            <w:tcBorders>
              <w:left w:val="single" w:sz="12" w:space="0" w:color="auto"/>
              <w:right w:val="double" w:sz="4" w:space="0" w:color="auto"/>
            </w:tcBorders>
            <w:vAlign w:val="center"/>
          </w:tcPr>
          <w:p w:rsidR="0005449D" w:rsidRPr="00BC348C" w:rsidRDefault="0005449D" w:rsidP="00BC348C">
            <w:pPr>
              <w:spacing w:after="120"/>
              <w:jc w:val="center"/>
              <w:rPr>
                <w:sz w:val="22"/>
                <w:lang w:val="sr-Latn-RS"/>
              </w:rPr>
            </w:pPr>
          </w:p>
        </w:tc>
        <w:tc>
          <w:tcPr>
            <w:tcW w:w="1097" w:type="dxa"/>
            <w:tcBorders>
              <w:left w:val="double" w:sz="4" w:space="0" w:color="auto"/>
              <w:right w:val="double" w:sz="4" w:space="0" w:color="auto"/>
            </w:tcBorders>
            <w:vAlign w:val="center"/>
          </w:tcPr>
          <w:p w:rsidR="0005449D" w:rsidRPr="0083750C" w:rsidRDefault="0005449D" w:rsidP="00BC348C">
            <w:pPr>
              <w:spacing w:after="120"/>
              <w:jc w:val="center"/>
              <w:rPr>
                <w:b/>
                <w:color w:val="000000" w:themeColor="text1"/>
                <w:sz w:val="22"/>
                <w:lang w:val="sr-Latn-RS"/>
              </w:rPr>
            </w:pPr>
            <w:r w:rsidRPr="0083750C">
              <w:rPr>
                <w:b/>
                <w:color w:val="000000" w:themeColor="text1"/>
                <w:sz w:val="22"/>
                <w:lang w:val="sr-Latn-RS"/>
              </w:rPr>
              <w:t>Tier 3</w:t>
            </w:r>
          </w:p>
        </w:tc>
        <w:tc>
          <w:tcPr>
            <w:tcW w:w="1061"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2006.</w:t>
            </w:r>
          </w:p>
        </w:tc>
        <w:tc>
          <w:tcPr>
            <w:tcW w:w="1014"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3.5</w:t>
            </w:r>
          </w:p>
        </w:tc>
        <w:tc>
          <w:tcPr>
            <w:tcW w:w="1014"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w:t>
            </w:r>
          </w:p>
        </w:tc>
        <w:tc>
          <w:tcPr>
            <w:tcW w:w="1485"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4</w:t>
            </w:r>
            <w:r w:rsidR="00C36F8B">
              <w:rPr>
                <w:sz w:val="22"/>
                <w:lang w:val="sr-Latn-RS"/>
              </w:rPr>
              <w:t>.0</w:t>
            </w:r>
          </w:p>
        </w:tc>
        <w:tc>
          <w:tcPr>
            <w:tcW w:w="1222" w:type="dxa"/>
            <w:tcBorders>
              <w:left w:val="double" w:sz="4" w:space="0" w:color="auto"/>
              <w:right w:val="double" w:sz="4" w:space="0" w:color="auto"/>
            </w:tcBorders>
            <w:vAlign w:val="center"/>
          </w:tcPr>
          <w:p w:rsidR="0005449D" w:rsidRPr="00BC348C" w:rsidRDefault="0005449D" w:rsidP="00BC348C">
            <w:pPr>
              <w:spacing w:after="120"/>
              <w:jc w:val="center"/>
              <w:rPr>
                <w:sz w:val="22"/>
                <w:lang w:val="sr-Latn-RS"/>
              </w:rPr>
            </w:pPr>
            <w:r>
              <w:rPr>
                <w:sz w:val="22"/>
                <w:lang w:val="sr-Latn-RS"/>
              </w:rPr>
              <w:t>/</w:t>
            </w:r>
          </w:p>
        </w:tc>
        <w:tc>
          <w:tcPr>
            <w:tcW w:w="822" w:type="dxa"/>
            <w:tcBorders>
              <w:left w:val="double" w:sz="4" w:space="0" w:color="auto"/>
              <w:right w:val="single" w:sz="12" w:space="0" w:color="auto"/>
            </w:tcBorders>
            <w:vAlign w:val="center"/>
          </w:tcPr>
          <w:p w:rsidR="0005449D" w:rsidRPr="00BC348C" w:rsidRDefault="0005449D" w:rsidP="00BC348C">
            <w:pPr>
              <w:spacing w:after="120"/>
              <w:jc w:val="center"/>
              <w:rPr>
                <w:sz w:val="22"/>
                <w:lang w:val="sr-Latn-RS"/>
              </w:rPr>
            </w:pPr>
            <w:r>
              <w:rPr>
                <w:sz w:val="22"/>
                <w:lang w:val="sr-Latn-RS"/>
              </w:rPr>
              <w:t>/</w:t>
            </w:r>
          </w:p>
        </w:tc>
      </w:tr>
      <w:tr w:rsidR="0005449D" w:rsidTr="0005449D">
        <w:trPr>
          <w:jc w:val="center"/>
        </w:trPr>
        <w:tc>
          <w:tcPr>
            <w:tcW w:w="1052" w:type="dxa"/>
            <w:vMerge/>
            <w:tcBorders>
              <w:left w:val="single" w:sz="12" w:space="0" w:color="auto"/>
              <w:bottom w:val="single" w:sz="12" w:space="0" w:color="auto"/>
              <w:right w:val="double" w:sz="4" w:space="0" w:color="auto"/>
            </w:tcBorders>
            <w:vAlign w:val="center"/>
          </w:tcPr>
          <w:p w:rsidR="0005449D" w:rsidRPr="00BC348C" w:rsidRDefault="0005449D" w:rsidP="00BC348C">
            <w:pPr>
              <w:spacing w:after="120"/>
              <w:jc w:val="center"/>
              <w:rPr>
                <w:sz w:val="22"/>
                <w:lang w:val="sr-Latn-RS"/>
              </w:rPr>
            </w:pPr>
          </w:p>
        </w:tc>
        <w:tc>
          <w:tcPr>
            <w:tcW w:w="1097" w:type="dxa"/>
            <w:tcBorders>
              <w:left w:val="double" w:sz="4" w:space="0" w:color="auto"/>
              <w:bottom w:val="single" w:sz="12" w:space="0" w:color="auto"/>
              <w:right w:val="double" w:sz="4" w:space="0" w:color="auto"/>
            </w:tcBorders>
            <w:vAlign w:val="center"/>
          </w:tcPr>
          <w:p w:rsidR="0005449D" w:rsidRPr="0083750C" w:rsidRDefault="0005449D" w:rsidP="00BC348C">
            <w:pPr>
              <w:spacing w:after="120"/>
              <w:jc w:val="center"/>
              <w:rPr>
                <w:b/>
                <w:color w:val="000000" w:themeColor="text1"/>
                <w:sz w:val="22"/>
                <w:lang w:val="sr-Latn-RS"/>
              </w:rPr>
            </w:pPr>
            <w:r w:rsidRPr="0083750C">
              <w:rPr>
                <w:b/>
                <w:color w:val="000000" w:themeColor="text1"/>
                <w:sz w:val="22"/>
                <w:lang w:val="sr-Latn-RS"/>
              </w:rPr>
              <w:t>Tier 4</w:t>
            </w:r>
          </w:p>
        </w:tc>
        <w:tc>
          <w:tcPr>
            <w:tcW w:w="1061" w:type="dxa"/>
            <w:tcBorders>
              <w:left w:val="double" w:sz="4" w:space="0" w:color="auto"/>
              <w:bottom w:val="single" w:sz="12" w:space="0" w:color="auto"/>
              <w:right w:val="double" w:sz="4" w:space="0" w:color="auto"/>
            </w:tcBorders>
            <w:vAlign w:val="center"/>
          </w:tcPr>
          <w:p w:rsidR="0005449D" w:rsidRDefault="0005449D" w:rsidP="00BC348C">
            <w:pPr>
              <w:spacing w:after="120"/>
              <w:jc w:val="center"/>
              <w:rPr>
                <w:sz w:val="22"/>
                <w:lang w:val="sr-Latn-RS"/>
              </w:rPr>
            </w:pPr>
            <w:r>
              <w:rPr>
                <w:sz w:val="22"/>
                <w:lang w:val="sr-Latn-RS"/>
              </w:rPr>
              <w:t>2011.</w:t>
            </w:r>
          </w:p>
        </w:tc>
        <w:tc>
          <w:tcPr>
            <w:tcW w:w="1014" w:type="dxa"/>
            <w:tcBorders>
              <w:left w:val="double" w:sz="4" w:space="0" w:color="auto"/>
              <w:bottom w:val="single" w:sz="12" w:space="0" w:color="auto"/>
              <w:right w:val="double" w:sz="4" w:space="0" w:color="auto"/>
            </w:tcBorders>
            <w:vAlign w:val="center"/>
          </w:tcPr>
          <w:p w:rsidR="0005449D" w:rsidRDefault="0005449D" w:rsidP="00BC348C">
            <w:pPr>
              <w:spacing w:after="120"/>
              <w:jc w:val="center"/>
              <w:rPr>
                <w:sz w:val="22"/>
                <w:lang w:val="sr-Latn-RS"/>
              </w:rPr>
            </w:pPr>
            <w:r>
              <w:rPr>
                <w:sz w:val="22"/>
                <w:lang w:val="sr-Latn-RS"/>
              </w:rPr>
              <w:t>3.5</w:t>
            </w:r>
          </w:p>
        </w:tc>
        <w:tc>
          <w:tcPr>
            <w:tcW w:w="1014" w:type="dxa"/>
            <w:tcBorders>
              <w:left w:val="double" w:sz="4" w:space="0" w:color="auto"/>
              <w:bottom w:val="single" w:sz="12" w:space="0" w:color="auto"/>
              <w:right w:val="double" w:sz="4" w:space="0" w:color="auto"/>
            </w:tcBorders>
            <w:vAlign w:val="center"/>
          </w:tcPr>
          <w:p w:rsidR="0005449D" w:rsidRDefault="0005449D" w:rsidP="00BC348C">
            <w:pPr>
              <w:spacing w:after="120"/>
              <w:jc w:val="center"/>
              <w:rPr>
                <w:sz w:val="22"/>
                <w:lang w:val="sr-Latn-RS"/>
              </w:rPr>
            </w:pPr>
          </w:p>
        </w:tc>
        <w:tc>
          <w:tcPr>
            <w:tcW w:w="1485" w:type="dxa"/>
            <w:tcBorders>
              <w:left w:val="double" w:sz="4" w:space="0" w:color="auto"/>
              <w:bottom w:val="single" w:sz="12" w:space="0" w:color="auto"/>
              <w:right w:val="double" w:sz="4" w:space="0" w:color="auto"/>
            </w:tcBorders>
            <w:vAlign w:val="center"/>
          </w:tcPr>
          <w:p w:rsidR="0005449D" w:rsidRDefault="0005449D" w:rsidP="00BC348C">
            <w:pPr>
              <w:spacing w:after="120"/>
              <w:jc w:val="center"/>
              <w:rPr>
                <w:sz w:val="22"/>
                <w:lang w:val="sr-Latn-RS"/>
              </w:rPr>
            </w:pPr>
          </w:p>
        </w:tc>
        <w:tc>
          <w:tcPr>
            <w:tcW w:w="1222" w:type="dxa"/>
            <w:tcBorders>
              <w:left w:val="double" w:sz="4" w:space="0" w:color="auto"/>
              <w:bottom w:val="single" w:sz="12" w:space="0" w:color="auto"/>
              <w:right w:val="double" w:sz="4" w:space="0" w:color="auto"/>
            </w:tcBorders>
            <w:vAlign w:val="center"/>
          </w:tcPr>
          <w:p w:rsidR="0005449D" w:rsidRDefault="0005449D" w:rsidP="00BC348C">
            <w:pPr>
              <w:spacing w:after="120"/>
              <w:jc w:val="center"/>
              <w:rPr>
                <w:sz w:val="22"/>
                <w:lang w:val="sr-Latn-RS"/>
              </w:rPr>
            </w:pPr>
            <w:r>
              <w:rPr>
                <w:sz w:val="22"/>
                <w:lang w:val="sr-Latn-RS"/>
              </w:rPr>
              <w:t>0.40</w:t>
            </w:r>
          </w:p>
        </w:tc>
        <w:tc>
          <w:tcPr>
            <w:tcW w:w="822" w:type="dxa"/>
            <w:tcBorders>
              <w:left w:val="double" w:sz="4" w:space="0" w:color="auto"/>
              <w:bottom w:val="single" w:sz="12" w:space="0" w:color="auto"/>
              <w:right w:val="single" w:sz="12" w:space="0" w:color="auto"/>
            </w:tcBorders>
            <w:vAlign w:val="center"/>
          </w:tcPr>
          <w:p w:rsidR="0005449D" w:rsidRDefault="0005449D" w:rsidP="00BC348C">
            <w:pPr>
              <w:spacing w:after="120"/>
              <w:jc w:val="center"/>
              <w:rPr>
                <w:sz w:val="22"/>
                <w:lang w:val="sr-Latn-RS"/>
              </w:rPr>
            </w:pPr>
            <w:r>
              <w:rPr>
                <w:sz w:val="22"/>
                <w:lang w:val="sr-Latn-RS"/>
              </w:rPr>
              <w:t>0.02</w:t>
            </w:r>
          </w:p>
        </w:tc>
      </w:tr>
    </w:tbl>
    <w:p w:rsidR="00370E90" w:rsidRDefault="00F13F81" w:rsidP="00370E90">
      <w:pPr>
        <w:rPr>
          <w:sz w:val="21"/>
          <w:szCs w:val="21"/>
          <w:shd w:val="clear" w:color="auto" w:fill="FFFFFF"/>
        </w:rPr>
      </w:pPr>
      <w:r w:rsidRPr="00F13F81">
        <w:rPr>
          <w:rFonts w:eastAsiaTheme="majorEastAsia" w:cstheme="majorBidi"/>
          <w:color w:val="000000" w:themeColor="text1"/>
          <w:sz w:val="21"/>
          <w:szCs w:val="21"/>
        </w:rPr>
        <w:tab/>
      </w:r>
      <w:r w:rsidRPr="00F13F81">
        <w:rPr>
          <w:rFonts w:eastAsiaTheme="majorEastAsia" w:cstheme="majorBidi"/>
          <w:color w:val="000000" w:themeColor="text1"/>
          <w:sz w:val="21"/>
          <w:szCs w:val="21"/>
        </w:rPr>
        <w:tab/>
      </w:r>
      <w:r w:rsidRPr="00F13F81">
        <w:rPr>
          <w:rFonts w:eastAsiaTheme="majorEastAsia" w:cstheme="majorBidi"/>
          <w:color w:val="000000" w:themeColor="text1"/>
          <w:sz w:val="21"/>
          <w:szCs w:val="21"/>
        </w:rPr>
        <w:tab/>
      </w:r>
      <w:r w:rsidRPr="00F13F81">
        <w:rPr>
          <w:rFonts w:eastAsiaTheme="majorEastAsia" w:cstheme="majorBidi"/>
          <w:color w:val="000000" w:themeColor="text1"/>
          <w:sz w:val="21"/>
          <w:szCs w:val="21"/>
        </w:rPr>
        <w:tab/>
      </w:r>
      <w:r w:rsidRPr="00F13F81">
        <w:rPr>
          <w:rFonts w:eastAsiaTheme="majorEastAsia" w:cstheme="majorBidi"/>
          <w:color w:val="000000" w:themeColor="text1"/>
          <w:sz w:val="21"/>
          <w:szCs w:val="21"/>
        </w:rPr>
        <w:tab/>
      </w:r>
      <w:r w:rsidRPr="00F13F81">
        <w:rPr>
          <w:rFonts w:eastAsiaTheme="majorEastAsia"/>
          <w:sz w:val="21"/>
          <w:szCs w:val="21"/>
        </w:rPr>
        <w:t xml:space="preserve">izvor: EPA - </w:t>
      </w:r>
      <w:r w:rsidRPr="00F13F81">
        <w:rPr>
          <w:sz w:val="21"/>
          <w:szCs w:val="21"/>
          <w:shd w:val="clear" w:color="auto" w:fill="FFFFFF"/>
        </w:rPr>
        <w:t>United States Environmental Protection Agency</w:t>
      </w:r>
    </w:p>
    <w:p w:rsidR="00F13F81" w:rsidRPr="00F13F81" w:rsidRDefault="00F13F81" w:rsidP="00370E90">
      <w:pPr>
        <w:rPr>
          <w:rFonts w:eastAsiaTheme="majorEastAsia"/>
          <w:color w:val="000000" w:themeColor="text1"/>
          <w:sz w:val="21"/>
          <w:szCs w:val="21"/>
        </w:rPr>
      </w:pP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r>
      <w:r>
        <w:rPr>
          <w:rFonts w:eastAsiaTheme="majorEastAsia"/>
          <w:color w:val="000000" w:themeColor="text1"/>
          <w:sz w:val="21"/>
          <w:szCs w:val="21"/>
        </w:rPr>
        <w:tab/>
        <w:t>*[g/kWh]</w:t>
      </w:r>
    </w:p>
    <w:p w:rsidR="0032613B" w:rsidRPr="00F13F81" w:rsidRDefault="000C024A" w:rsidP="00E52C14">
      <w:pPr>
        <w:pStyle w:val="Heading1"/>
        <w:rPr>
          <w:sz w:val="24"/>
        </w:rPr>
      </w:pPr>
      <w:r w:rsidRPr="00F13F81">
        <w:rPr>
          <w:sz w:val="24"/>
        </w:rPr>
        <w:t>2</w:t>
      </w:r>
      <w:r w:rsidR="00EA5443" w:rsidRPr="00F13F81">
        <w:rPr>
          <w:sz w:val="24"/>
        </w:rPr>
        <w:t xml:space="preserve">.2. EU </w:t>
      </w:r>
      <w:r w:rsidR="00C400AE" w:rsidRPr="00F13F81">
        <w:rPr>
          <w:sz w:val="24"/>
        </w:rPr>
        <w:t>emisioni standardi</w:t>
      </w:r>
    </w:p>
    <w:p w:rsidR="00EA5443" w:rsidRPr="00370E90" w:rsidRDefault="00EA5443" w:rsidP="0032613B">
      <w:pPr>
        <w:spacing w:before="0" w:after="120"/>
        <w:rPr>
          <w:sz w:val="18"/>
        </w:rPr>
      </w:pPr>
    </w:p>
    <w:p w:rsidR="00EE1B32" w:rsidRDefault="00EE1B32" w:rsidP="00EE1B32">
      <w:pPr>
        <w:spacing w:before="0" w:after="120"/>
        <w:rPr>
          <w:lang w:val="sr-Latn-RS"/>
        </w:rPr>
      </w:pPr>
      <w:r>
        <w:t>Iako standardi emisija EU za ne-drumska vozila trenutno isklju</w:t>
      </w:r>
      <w:r>
        <w:rPr>
          <w:lang w:val="sr-Latn-RS"/>
        </w:rPr>
        <w:t>čuju klase motora snage ispod 19 kW i iznad 560 kW, razmatra se produženje direktive EU NRMM za pokrivanje motora manjih od 19 kW i većih od 560 kW. Prethodno je izvršena procena uticaja, kako bi se procenili troškovi usaglašenosti, socio – ekonomski uticaji, uticaji na životnu sredinu i efikasnost (troškovi nasuprot dobiti).</w:t>
      </w:r>
      <w:r w:rsidR="00DD5E71">
        <w:rPr>
          <w:lang w:val="sr-Latn-RS"/>
        </w:rPr>
        <w:t xml:space="preserve"> </w:t>
      </w:r>
      <w:r>
        <w:rPr>
          <w:lang w:val="sr-Latn-RS"/>
        </w:rPr>
        <w:t>Primećeno je da su motori snage manje od 19 kW doprineli samo 1% emisije NO</w:t>
      </w:r>
      <w:r>
        <w:rPr>
          <w:vertAlign w:val="subscript"/>
          <w:lang w:val="sr-Latn-RS"/>
        </w:rPr>
        <w:t xml:space="preserve">x </w:t>
      </w:r>
      <w:r>
        <w:rPr>
          <w:lang w:val="sr-Latn-RS"/>
        </w:rPr>
        <w:t xml:space="preserve"> i 2% emisije PM, uprkos tome što je ova klasa motora zastupljena 23% u ukupnoj prodaji motora svih klasa, od kojih su motori od 0-8 kW doprineli samo 0,08 % i 0,1 % od ukupne emisije NO</w:t>
      </w:r>
      <w:r>
        <w:rPr>
          <w:vertAlign w:val="subscript"/>
          <w:lang w:val="sr-Latn-RS"/>
        </w:rPr>
        <w:t xml:space="preserve">x </w:t>
      </w:r>
      <w:r>
        <w:rPr>
          <w:lang w:val="sr-Latn-RS"/>
        </w:rPr>
        <w:t>i PM. Zbog toga emisije NO</w:t>
      </w:r>
      <w:r>
        <w:rPr>
          <w:vertAlign w:val="subscript"/>
          <w:lang w:val="sr-Latn-RS"/>
        </w:rPr>
        <w:t xml:space="preserve">x </w:t>
      </w:r>
      <w:r>
        <w:rPr>
          <w:lang w:val="sr-Latn-RS"/>
        </w:rPr>
        <w:t>i PM motora snage od 0 – 8 kW čine samo 3% doprinosa ukupne emisije motora snage od 0 – 19 kW.</w:t>
      </w:r>
      <w:r w:rsidR="00DD5E71">
        <w:rPr>
          <w:lang w:val="sr-Latn-RS"/>
        </w:rPr>
        <w:t xml:space="preserve"> </w:t>
      </w:r>
      <w:r>
        <w:rPr>
          <w:lang w:val="sr-Latn-RS"/>
        </w:rPr>
        <w:t>Sa druge strane, motori snage veće od 560 kW učestvuju u ukupnoj prodaji motora od svega 1%, ali su zato doprineli 9% ukupne emisije NO</w:t>
      </w:r>
      <w:r>
        <w:rPr>
          <w:vertAlign w:val="subscript"/>
          <w:lang w:val="sr-Latn-RS"/>
        </w:rPr>
        <w:t xml:space="preserve">x </w:t>
      </w:r>
      <w:r>
        <w:rPr>
          <w:lang w:val="sr-Latn-RS"/>
        </w:rPr>
        <w:t>i 7% ukupnih emisija PM u svim motorima sa kompresijom.</w:t>
      </w:r>
    </w:p>
    <w:p w:rsidR="00EE1B32" w:rsidRPr="0032783F" w:rsidRDefault="00EE1B32" w:rsidP="0032613B">
      <w:pPr>
        <w:spacing w:before="0" w:after="120"/>
        <w:rPr>
          <w:b/>
          <w:color w:val="FF0000"/>
          <w:sz w:val="14"/>
        </w:rPr>
      </w:pPr>
    </w:p>
    <w:p w:rsidR="004D4298" w:rsidRPr="00085CFE" w:rsidRDefault="00085CFE" w:rsidP="0032613B">
      <w:pPr>
        <w:spacing w:before="0" w:after="120"/>
        <w:rPr>
          <w:i/>
        </w:rPr>
      </w:pPr>
      <w:r>
        <w:rPr>
          <w:i/>
        </w:rPr>
        <w:t>Tabela 2.</w:t>
      </w:r>
      <w:r w:rsidR="003B0DBC">
        <w:rPr>
          <w:i/>
        </w:rPr>
        <w:t xml:space="preserve"> EU emisioni standardi</w:t>
      </w:r>
    </w:p>
    <w:tbl>
      <w:tblPr>
        <w:tblStyle w:val="TableGrid"/>
        <w:tblW w:w="0" w:type="auto"/>
        <w:jc w:val="center"/>
        <w:tblLook w:val="04A0" w:firstRow="1" w:lastRow="0" w:firstColumn="1" w:lastColumn="0" w:noHBand="0" w:noVBand="1"/>
      </w:tblPr>
      <w:tblGrid>
        <w:gridCol w:w="1250"/>
        <w:gridCol w:w="1247"/>
        <w:gridCol w:w="1249"/>
        <w:gridCol w:w="1247"/>
        <w:gridCol w:w="1247"/>
        <w:gridCol w:w="1247"/>
        <w:gridCol w:w="1248"/>
      </w:tblGrid>
      <w:tr w:rsidR="00D00DB1" w:rsidTr="008B2D56">
        <w:trPr>
          <w:jc w:val="center"/>
        </w:trPr>
        <w:tc>
          <w:tcPr>
            <w:tcW w:w="1250" w:type="dxa"/>
            <w:tcBorders>
              <w:top w:val="single" w:sz="12" w:space="0" w:color="auto"/>
              <w:left w:val="single" w:sz="12" w:space="0" w:color="auto"/>
              <w:right w:val="double" w:sz="4" w:space="0" w:color="auto"/>
            </w:tcBorders>
            <w:vAlign w:val="center"/>
          </w:tcPr>
          <w:p w:rsidR="00D00DB1" w:rsidRPr="004707A5" w:rsidRDefault="00D00DB1" w:rsidP="00D00DB1">
            <w:pPr>
              <w:spacing w:before="60" w:after="60"/>
              <w:jc w:val="center"/>
              <w:rPr>
                <w:b/>
                <w:sz w:val="22"/>
              </w:rPr>
            </w:pPr>
            <w:r w:rsidRPr="004707A5">
              <w:rPr>
                <w:b/>
                <w:sz w:val="22"/>
              </w:rPr>
              <w:t>Kategorija</w:t>
            </w:r>
          </w:p>
        </w:tc>
        <w:tc>
          <w:tcPr>
            <w:tcW w:w="1250" w:type="dxa"/>
            <w:tcBorders>
              <w:top w:val="single" w:sz="12" w:space="0" w:color="auto"/>
              <w:left w:val="double" w:sz="4" w:space="0" w:color="auto"/>
              <w:right w:val="double" w:sz="4" w:space="0" w:color="auto"/>
            </w:tcBorders>
            <w:vAlign w:val="center"/>
          </w:tcPr>
          <w:p w:rsidR="00D00DB1" w:rsidRPr="004707A5" w:rsidRDefault="00D00DB1" w:rsidP="00D00DB1">
            <w:pPr>
              <w:spacing w:before="60" w:after="60"/>
              <w:jc w:val="center"/>
              <w:rPr>
                <w:b/>
                <w:sz w:val="22"/>
              </w:rPr>
            </w:pPr>
            <w:r w:rsidRPr="004707A5">
              <w:rPr>
                <w:b/>
                <w:sz w:val="22"/>
              </w:rPr>
              <w:t>Snaga</w:t>
            </w:r>
            <w:r w:rsidR="00624717" w:rsidRPr="004707A5">
              <w:rPr>
                <w:b/>
                <w:sz w:val="22"/>
              </w:rPr>
              <w:t xml:space="preserve"> kW</w:t>
            </w:r>
          </w:p>
        </w:tc>
        <w:tc>
          <w:tcPr>
            <w:tcW w:w="1251" w:type="dxa"/>
            <w:tcBorders>
              <w:top w:val="single" w:sz="12" w:space="0" w:color="auto"/>
              <w:left w:val="double" w:sz="4" w:space="0" w:color="auto"/>
              <w:right w:val="double" w:sz="4" w:space="0" w:color="auto"/>
            </w:tcBorders>
            <w:vAlign w:val="center"/>
          </w:tcPr>
          <w:p w:rsidR="00D00DB1" w:rsidRPr="004707A5" w:rsidRDefault="00D00DB1" w:rsidP="00D00DB1">
            <w:pPr>
              <w:spacing w:before="60" w:after="60"/>
              <w:jc w:val="center"/>
              <w:rPr>
                <w:b/>
                <w:sz w:val="22"/>
              </w:rPr>
            </w:pPr>
            <w:r w:rsidRPr="004707A5">
              <w:rPr>
                <w:b/>
                <w:sz w:val="22"/>
              </w:rPr>
              <w:t>Godina</w:t>
            </w:r>
          </w:p>
        </w:tc>
        <w:tc>
          <w:tcPr>
            <w:tcW w:w="1251" w:type="dxa"/>
            <w:tcBorders>
              <w:top w:val="single" w:sz="12" w:space="0" w:color="auto"/>
              <w:left w:val="double" w:sz="4" w:space="0" w:color="auto"/>
              <w:right w:val="double" w:sz="4" w:space="0" w:color="auto"/>
            </w:tcBorders>
            <w:vAlign w:val="center"/>
          </w:tcPr>
          <w:p w:rsidR="00D00DB1" w:rsidRPr="004707A5" w:rsidRDefault="00D00DB1" w:rsidP="00D00DB1">
            <w:pPr>
              <w:spacing w:before="60" w:after="60"/>
              <w:jc w:val="center"/>
              <w:rPr>
                <w:b/>
                <w:sz w:val="22"/>
              </w:rPr>
            </w:pPr>
            <w:r w:rsidRPr="004707A5">
              <w:rPr>
                <w:b/>
                <w:sz w:val="22"/>
              </w:rPr>
              <w:t>CO</w:t>
            </w:r>
          </w:p>
        </w:tc>
        <w:tc>
          <w:tcPr>
            <w:tcW w:w="1251" w:type="dxa"/>
            <w:tcBorders>
              <w:top w:val="single" w:sz="12" w:space="0" w:color="auto"/>
              <w:left w:val="double" w:sz="4" w:space="0" w:color="auto"/>
              <w:right w:val="double" w:sz="4" w:space="0" w:color="auto"/>
            </w:tcBorders>
            <w:vAlign w:val="center"/>
          </w:tcPr>
          <w:p w:rsidR="00D00DB1" w:rsidRPr="004707A5" w:rsidRDefault="00D00DB1" w:rsidP="00D00DB1">
            <w:pPr>
              <w:spacing w:before="60" w:after="60"/>
              <w:jc w:val="center"/>
              <w:rPr>
                <w:b/>
                <w:sz w:val="22"/>
              </w:rPr>
            </w:pPr>
            <w:r w:rsidRPr="004707A5">
              <w:rPr>
                <w:b/>
                <w:sz w:val="22"/>
              </w:rPr>
              <w:t>HC</w:t>
            </w:r>
          </w:p>
        </w:tc>
        <w:tc>
          <w:tcPr>
            <w:tcW w:w="1251" w:type="dxa"/>
            <w:tcBorders>
              <w:top w:val="single" w:sz="12" w:space="0" w:color="auto"/>
              <w:left w:val="double" w:sz="4" w:space="0" w:color="auto"/>
              <w:right w:val="double" w:sz="4" w:space="0" w:color="auto"/>
            </w:tcBorders>
            <w:vAlign w:val="center"/>
          </w:tcPr>
          <w:p w:rsidR="00D00DB1" w:rsidRPr="004707A5" w:rsidRDefault="00D00DB1" w:rsidP="00D00DB1">
            <w:pPr>
              <w:spacing w:before="60" w:after="60"/>
              <w:jc w:val="center"/>
              <w:rPr>
                <w:b/>
                <w:sz w:val="22"/>
              </w:rPr>
            </w:pPr>
            <w:r w:rsidRPr="004707A5">
              <w:rPr>
                <w:b/>
                <w:sz w:val="22"/>
              </w:rPr>
              <w:t>NO</w:t>
            </w:r>
            <w:r w:rsidRPr="004707A5">
              <w:rPr>
                <w:b/>
                <w:sz w:val="22"/>
                <w:vertAlign w:val="subscript"/>
              </w:rPr>
              <w:t>x</w:t>
            </w:r>
          </w:p>
        </w:tc>
        <w:tc>
          <w:tcPr>
            <w:tcW w:w="1251" w:type="dxa"/>
            <w:tcBorders>
              <w:top w:val="single" w:sz="12" w:space="0" w:color="auto"/>
              <w:left w:val="double" w:sz="4" w:space="0" w:color="auto"/>
              <w:right w:val="single" w:sz="12" w:space="0" w:color="auto"/>
            </w:tcBorders>
            <w:vAlign w:val="center"/>
          </w:tcPr>
          <w:p w:rsidR="00D00DB1" w:rsidRPr="004707A5" w:rsidRDefault="00D00DB1" w:rsidP="00D00DB1">
            <w:pPr>
              <w:spacing w:before="60" w:after="60"/>
              <w:jc w:val="center"/>
              <w:rPr>
                <w:b/>
                <w:sz w:val="22"/>
              </w:rPr>
            </w:pPr>
            <w:r w:rsidRPr="004707A5">
              <w:rPr>
                <w:b/>
                <w:sz w:val="22"/>
              </w:rPr>
              <w:t>PM</w:t>
            </w:r>
          </w:p>
        </w:tc>
      </w:tr>
      <w:tr w:rsidR="00D00DB1" w:rsidTr="00840405">
        <w:trPr>
          <w:jc w:val="center"/>
        </w:trPr>
        <w:tc>
          <w:tcPr>
            <w:tcW w:w="8755" w:type="dxa"/>
            <w:gridSpan w:val="7"/>
            <w:tcBorders>
              <w:left w:val="single" w:sz="12" w:space="0" w:color="auto"/>
              <w:right w:val="single" w:sz="12" w:space="0" w:color="auto"/>
            </w:tcBorders>
            <w:vAlign w:val="center"/>
          </w:tcPr>
          <w:p w:rsidR="00D00DB1" w:rsidRPr="00FE0C61" w:rsidRDefault="00D00DB1" w:rsidP="00D00DB1">
            <w:pPr>
              <w:spacing w:before="60" w:after="60"/>
              <w:jc w:val="left"/>
              <w:rPr>
                <w:b/>
                <w:sz w:val="22"/>
              </w:rPr>
            </w:pPr>
            <w:r w:rsidRPr="0083750C">
              <w:rPr>
                <w:b/>
                <w:color w:val="000000" w:themeColor="text1"/>
                <w:sz w:val="22"/>
              </w:rPr>
              <w:t>Stage I</w:t>
            </w:r>
          </w:p>
        </w:tc>
      </w:tr>
      <w:tr w:rsidR="00D00DB1" w:rsidTr="008B2D56">
        <w:trPr>
          <w:jc w:val="center"/>
        </w:trPr>
        <w:tc>
          <w:tcPr>
            <w:tcW w:w="1250" w:type="dxa"/>
            <w:tcBorders>
              <w:left w:val="single" w:sz="12" w:space="0" w:color="auto"/>
              <w:right w:val="double" w:sz="4" w:space="0" w:color="auto"/>
            </w:tcBorders>
            <w:vAlign w:val="center"/>
          </w:tcPr>
          <w:p w:rsidR="00D00DB1" w:rsidRPr="00D00DB1" w:rsidRDefault="00D00DB1" w:rsidP="00D00DB1">
            <w:pPr>
              <w:spacing w:before="60" w:after="60"/>
              <w:jc w:val="center"/>
              <w:rPr>
                <w:sz w:val="22"/>
              </w:rPr>
            </w:pPr>
            <w:r>
              <w:rPr>
                <w:sz w:val="22"/>
              </w:rPr>
              <w:t>A</w:t>
            </w:r>
          </w:p>
        </w:tc>
        <w:tc>
          <w:tcPr>
            <w:tcW w:w="1250" w:type="dxa"/>
            <w:tcBorders>
              <w:left w:val="double" w:sz="4" w:space="0" w:color="auto"/>
              <w:right w:val="double" w:sz="4" w:space="0" w:color="auto"/>
            </w:tcBorders>
            <w:vAlign w:val="center"/>
          </w:tcPr>
          <w:p w:rsidR="00D00DB1" w:rsidRPr="00D00DB1" w:rsidRDefault="00D00DB1" w:rsidP="00D00DB1">
            <w:pPr>
              <w:spacing w:before="60" w:after="60"/>
              <w:jc w:val="center"/>
              <w:rPr>
                <w:sz w:val="22"/>
              </w:rPr>
            </w:pPr>
            <w:r>
              <w:rPr>
                <w:sz w:val="22"/>
              </w:rPr>
              <w:t>130-560</w:t>
            </w:r>
          </w:p>
        </w:tc>
        <w:tc>
          <w:tcPr>
            <w:tcW w:w="1251" w:type="dxa"/>
            <w:tcBorders>
              <w:left w:val="double" w:sz="4" w:space="0" w:color="auto"/>
              <w:right w:val="double" w:sz="4" w:space="0" w:color="auto"/>
            </w:tcBorders>
            <w:vAlign w:val="center"/>
          </w:tcPr>
          <w:p w:rsidR="00D00DB1" w:rsidRPr="00D00DB1" w:rsidRDefault="00D00DB1" w:rsidP="00D00DB1">
            <w:pPr>
              <w:spacing w:before="60" w:after="60"/>
              <w:jc w:val="center"/>
              <w:rPr>
                <w:sz w:val="22"/>
              </w:rPr>
            </w:pPr>
            <w:r>
              <w:rPr>
                <w:sz w:val="22"/>
              </w:rPr>
              <w:t>1999.</w:t>
            </w:r>
          </w:p>
        </w:tc>
        <w:tc>
          <w:tcPr>
            <w:tcW w:w="1251" w:type="dxa"/>
            <w:tcBorders>
              <w:left w:val="double" w:sz="4" w:space="0" w:color="auto"/>
              <w:right w:val="double" w:sz="4" w:space="0" w:color="auto"/>
            </w:tcBorders>
            <w:vAlign w:val="center"/>
          </w:tcPr>
          <w:p w:rsidR="00D00DB1" w:rsidRPr="00D00DB1" w:rsidRDefault="00D00DB1" w:rsidP="00D00DB1">
            <w:pPr>
              <w:spacing w:before="60" w:after="60"/>
              <w:jc w:val="center"/>
              <w:rPr>
                <w:sz w:val="22"/>
              </w:rPr>
            </w:pPr>
            <w:r>
              <w:rPr>
                <w:sz w:val="22"/>
              </w:rPr>
              <w:t>5.0</w:t>
            </w:r>
          </w:p>
        </w:tc>
        <w:tc>
          <w:tcPr>
            <w:tcW w:w="1251" w:type="dxa"/>
            <w:tcBorders>
              <w:left w:val="double" w:sz="4" w:space="0" w:color="auto"/>
              <w:right w:val="double" w:sz="4" w:space="0" w:color="auto"/>
            </w:tcBorders>
            <w:vAlign w:val="center"/>
          </w:tcPr>
          <w:p w:rsidR="00D00DB1" w:rsidRPr="00D00DB1" w:rsidRDefault="00D00DB1" w:rsidP="00D00DB1">
            <w:pPr>
              <w:spacing w:before="60" w:after="60"/>
              <w:jc w:val="center"/>
              <w:rPr>
                <w:sz w:val="22"/>
              </w:rPr>
            </w:pPr>
            <w:r>
              <w:rPr>
                <w:sz w:val="22"/>
              </w:rPr>
              <w:t>1.3</w:t>
            </w:r>
          </w:p>
        </w:tc>
        <w:tc>
          <w:tcPr>
            <w:tcW w:w="1251" w:type="dxa"/>
            <w:tcBorders>
              <w:left w:val="double" w:sz="4" w:space="0" w:color="auto"/>
              <w:right w:val="double" w:sz="4" w:space="0" w:color="auto"/>
            </w:tcBorders>
            <w:vAlign w:val="center"/>
          </w:tcPr>
          <w:p w:rsidR="00D00DB1" w:rsidRPr="00D00DB1" w:rsidRDefault="00D00DB1" w:rsidP="00D00DB1">
            <w:pPr>
              <w:spacing w:before="60" w:after="60"/>
              <w:jc w:val="center"/>
              <w:rPr>
                <w:sz w:val="22"/>
              </w:rPr>
            </w:pPr>
            <w:r>
              <w:rPr>
                <w:sz w:val="22"/>
              </w:rPr>
              <w:t>9.2</w:t>
            </w:r>
          </w:p>
        </w:tc>
        <w:tc>
          <w:tcPr>
            <w:tcW w:w="1251" w:type="dxa"/>
            <w:tcBorders>
              <w:left w:val="double" w:sz="4" w:space="0" w:color="auto"/>
              <w:right w:val="single" w:sz="12" w:space="0" w:color="auto"/>
            </w:tcBorders>
            <w:vAlign w:val="center"/>
          </w:tcPr>
          <w:p w:rsidR="00D00DB1" w:rsidRPr="00D00DB1" w:rsidRDefault="00D00DB1" w:rsidP="00D00DB1">
            <w:pPr>
              <w:spacing w:before="60" w:after="60"/>
              <w:jc w:val="center"/>
              <w:rPr>
                <w:sz w:val="22"/>
              </w:rPr>
            </w:pPr>
            <w:r>
              <w:rPr>
                <w:sz w:val="22"/>
              </w:rPr>
              <w:t>0.54</w:t>
            </w:r>
          </w:p>
        </w:tc>
      </w:tr>
      <w:tr w:rsidR="00D00DB1" w:rsidTr="00840405">
        <w:trPr>
          <w:jc w:val="center"/>
        </w:trPr>
        <w:tc>
          <w:tcPr>
            <w:tcW w:w="8755" w:type="dxa"/>
            <w:gridSpan w:val="7"/>
            <w:tcBorders>
              <w:left w:val="single" w:sz="12" w:space="0" w:color="auto"/>
              <w:right w:val="single" w:sz="12" w:space="0" w:color="auto"/>
            </w:tcBorders>
            <w:vAlign w:val="center"/>
          </w:tcPr>
          <w:p w:rsidR="00D00DB1" w:rsidRPr="00FE0C61" w:rsidRDefault="00D00DB1" w:rsidP="00D00DB1">
            <w:pPr>
              <w:spacing w:before="60" w:after="60"/>
              <w:jc w:val="left"/>
              <w:rPr>
                <w:b/>
                <w:color w:val="FF0000"/>
                <w:sz w:val="22"/>
              </w:rPr>
            </w:pPr>
            <w:r w:rsidRPr="0083750C">
              <w:rPr>
                <w:b/>
                <w:color w:val="000000" w:themeColor="text1"/>
                <w:sz w:val="22"/>
              </w:rPr>
              <w:t>Stage II</w:t>
            </w:r>
          </w:p>
        </w:tc>
      </w:tr>
      <w:tr w:rsidR="00D00DB1" w:rsidTr="008B2D56">
        <w:trPr>
          <w:jc w:val="center"/>
        </w:trPr>
        <w:tc>
          <w:tcPr>
            <w:tcW w:w="1250" w:type="dxa"/>
            <w:tcBorders>
              <w:left w:val="single" w:sz="12" w:space="0" w:color="auto"/>
              <w:right w:val="double" w:sz="4" w:space="0" w:color="auto"/>
            </w:tcBorders>
            <w:vAlign w:val="center"/>
          </w:tcPr>
          <w:p w:rsidR="00D00DB1" w:rsidRPr="00D00DB1" w:rsidRDefault="00285982" w:rsidP="00D00DB1">
            <w:pPr>
              <w:spacing w:before="60" w:after="60"/>
              <w:jc w:val="center"/>
              <w:rPr>
                <w:sz w:val="22"/>
              </w:rPr>
            </w:pPr>
            <w:r>
              <w:rPr>
                <w:sz w:val="22"/>
              </w:rPr>
              <w:t>E</w:t>
            </w:r>
          </w:p>
        </w:tc>
        <w:tc>
          <w:tcPr>
            <w:tcW w:w="1250" w:type="dxa"/>
            <w:tcBorders>
              <w:left w:val="double" w:sz="4" w:space="0" w:color="auto"/>
              <w:right w:val="double" w:sz="4" w:space="0" w:color="auto"/>
            </w:tcBorders>
            <w:vAlign w:val="center"/>
          </w:tcPr>
          <w:p w:rsidR="00D00DB1" w:rsidRPr="00D00DB1" w:rsidRDefault="00285982" w:rsidP="00D00DB1">
            <w:pPr>
              <w:spacing w:before="60" w:after="60"/>
              <w:jc w:val="center"/>
              <w:rPr>
                <w:sz w:val="22"/>
              </w:rPr>
            </w:pPr>
            <w:r>
              <w:rPr>
                <w:sz w:val="22"/>
              </w:rPr>
              <w:t>130-560</w:t>
            </w:r>
          </w:p>
        </w:tc>
        <w:tc>
          <w:tcPr>
            <w:tcW w:w="1251" w:type="dxa"/>
            <w:tcBorders>
              <w:left w:val="double" w:sz="4" w:space="0" w:color="auto"/>
              <w:right w:val="double" w:sz="4" w:space="0" w:color="auto"/>
            </w:tcBorders>
            <w:vAlign w:val="center"/>
          </w:tcPr>
          <w:p w:rsidR="00D00DB1" w:rsidRPr="00D00DB1" w:rsidRDefault="00285982" w:rsidP="00D00DB1">
            <w:pPr>
              <w:spacing w:before="60" w:after="60"/>
              <w:jc w:val="center"/>
              <w:rPr>
                <w:sz w:val="22"/>
              </w:rPr>
            </w:pPr>
            <w:r>
              <w:rPr>
                <w:sz w:val="22"/>
              </w:rPr>
              <w:t>2002.</w:t>
            </w:r>
          </w:p>
        </w:tc>
        <w:tc>
          <w:tcPr>
            <w:tcW w:w="1251" w:type="dxa"/>
            <w:tcBorders>
              <w:left w:val="double" w:sz="4" w:space="0" w:color="auto"/>
              <w:right w:val="double" w:sz="4" w:space="0" w:color="auto"/>
            </w:tcBorders>
            <w:vAlign w:val="center"/>
          </w:tcPr>
          <w:p w:rsidR="00D00DB1" w:rsidRPr="00D00DB1" w:rsidRDefault="00285982" w:rsidP="00D00DB1">
            <w:pPr>
              <w:spacing w:before="60" w:after="60"/>
              <w:jc w:val="center"/>
              <w:rPr>
                <w:sz w:val="22"/>
              </w:rPr>
            </w:pPr>
            <w:r>
              <w:rPr>
                <w:sz w:val="22"/>
              </w:rPr>
              <w:t>3.5</w:t>
            </w:r>
          </w:p>
        </w:tc>
        <w:tc>
          <w:tcPr>
            <w:tcW w:w="1251" w:type="dxa"/>
            <w:tcBorders>
              <w:left w:val="double" w:sz="4" w:space="0" w:color="auto"/>
              <w:right w:val="double" w:sz="4" w:space="0" w:color="auto"/>
            </w:tcBorders>
            <w:vAlign w:val="center"/>
          </w:tcPr>
          <w:p w:rsidR="00D00DB1" w:rsidRPr="00D00DB1" w:rsidRDefault="00285982" w:rsidP="00D00DB1">
            <w:pPr>
              <w:spacing w:before="60" w:after="60"/>
              <w:jc w:val="center"/>
              <w:rPr>
                <w:sz w:val="22"/>
              </w:rPr>
            </w:pPr>
            <w:r>
              <w:rPr>
                <w:sz w:val="22"/>
              </w:rPr>
              <w:t>1.0</w:t>
            </w:r>
          </w:p>
        </w:tc>
        <w:tc>
          <w:tcPr>
            <w:tcW w:w="1251" w:type="dxa"/>
            <w:tcBorders>
              <w:left w:val="double" w:sz="4" w:space="0" w:color="auto"/>
              <w:right w:val="double" w:sz="4" w:space="0" w:color="auto"/>
            </w:tcBorders>
            <w:vAlign w:val="center"/>
          </w:tcPr>
          <w:p w:rsidR="00D00DB1" w:rsidRPr="00D00DB1" w:rsidRDefault="00285982" w:rsidP="00D00DB1">
            <w:pPr>
              <w:spacing w:before="60" w:after="60"/>
              <w:jc w:val="center"/>
              <w:rPr>
                <w:sz w:val="22"/>
              </w:rPr>
            </w:pPr>
            <w:r>
              <w:rPr>
                <w:sz w:val="22"/>
              </w:rPr>
              <w:t>6.0</w:t>
            </w:r>
          </w:p>
        </w:tc>
        <w:tc>
          <w:tcPr>
            <w:tcW w:w="1251" w:type="dxa"/>
            <w:tcBorders>
              <w:left w:val="double" w:sz="4" w:space="0" w:color="auto"/>
              <w:right w:val="single" w:sz="12" w:space="0" w:color="auto"/>
            </w:tcBorders>
            <w:vAlign w:val="center"/>
          </w:tcPr>
          <w:p w:rsidR="00D00DB1" w:rsidRPr="00D00DB1" w:rsidRDefault="00285982" w:rsidP="00D00DB1">
            <w:pPr>
              <w:spacing w:before="60" w:after="60"/>
              <w:jc w:val="center"/>
              <w:rPr>
                <w:sz w:val="22"/>
              </w:rPr>
            </w:pPr>
            <w:r>
              <w:rPr>
                <w:sz w:val="22"/>
              </w:rPr>
              <w:t>0.2</w:t>
            </w:r>
          </w:p>
        </w:tc>
      </w:tr>
      <w:tr w:rsidR="00285982" w:rsidTr="00840405">
        <w:trPr>
          <w:jc w:val="center"/>
        </w:trPr>
        <w:tc>
          <w:tcPr>
            <w:tcW w:w="8755" w:type="dxa"/>
            <w:gridSpan w:val="7"/>
            <w:tcBorders>
              <w:left w:val="single" w:sz="12" w:space="0" w:color="auto"/>
              <w:right w:val="single" w:sz="12" w:space="0" w:color="auto"/>
            </w:tcBorders>
            <w:vAlign w:val="center"/>
          </w:tcPr>
          <w:p w:rsidR="00285982" w:rsidRPr="00FE0C61" w:rsidRDefault="00285982" w:rsidP="00285982">
            <w:pPr>
              <w:spacing w:before="60" w:after="60"/>
              <w:jc w:val="left"/>
              <w:rPr>
                <w:b/>
                <w:sz w:val="22"/>
              </w:rPr>
            </w:pPr>
            <w:r w:rsidRPr="0083750C">
              <w:rPr>
                <w:b/>
                <w:color w:val="000000" w:themeColor="text1"/>
                <w:sz w:val="22"/>
              </w:rPr>
              <w:t>Stage III A</w:t>
            </w:r>
          </w:p>
        </w:tc>
      </w:tr>
      <w:tr w:rsidR="00285982" w:rsidTr="008B2D56">
        <w:trPr>
          <w:jc w:val="center"/>
        </w:trPr>
        <w:tc>
          <w:tcPr>
            <w:tcW w:w="1250" w:type="dxa"/>
            <w:tcBorders>
              <w:left w:val="single" w:sz="12" w:space="0" w:color="auto"/>
              <w:right w:val="double" w:sz="4" w:space="0" w:color="auto"/>
            </w:tcBorders>
            <w:vAlign w:val="center"/>
          </w:tcPr>
          <w:p w:rsidR="00285982" w:rsidRPr="00D00DB1" w:rsidRDefault="00285982" w:rsidP="00285982">
            <w:pPr>
              <w:spacing w:before="60" w:after="60"/>
              <w:jc w:val="center"/>
              <w:rPr>
                <w:sz w:val="22"/>
              </w:rPr>
            </w:pPr>
            <w:r>
              <w:rPr>
                <w:sz w:val="22"/>
              </w:rPr>
              <w:t>H</w:t>
            </w:r>
          </w:p>
        </w:tc>
        <w:tc>
          <w:tcPr>
            <w:tcW w:w="1250"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130-560</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2006.</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3.5</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4.0</w:t>
            </w:r>
          </w:p>
        </w:tc>
        <w:tc>
          <w:tcPr>
            <w:tcW w:w="1251" w:type="dxa"/>
            <w:tcBorders>
              <w:left w:val="double" w:sz="4" w:space="0" w:color="auto"/>
              <w:right w:val="single" w:sz="12" w:space="0" w:color="auto"/>
            </w:tcBorders>
            <w:vAlign w:val="center"/>
          </w:tcPr>
          <w:p w:rsidR="00285982" w:rsidRPr="00D00DB1" w:rsidRDefault="00285982" w:rsidP="00285982">
            <w:pPr>
              <w:spacing w:before="60" w:after="60"/>
              <w:jc w:val="center"/>
              <w:rPr>
                <w:sz w:val="22"/>
              </w:rPr>
            </w:pPr>
            <w:r>
              <w:rPr>
                <w:sz w:val="22"/>
              </w:rPr>
              <w:t>0.2</w:t>
            </w:r>
          </w:p>
        </w:tc>
      </w:tr>
      <w:tr w:rsidR="00285982" w:rsidTr="00840405">
        <w:trPr>
          <w:jc w:val="center"/>
        </w:trPr>
        <w:tc>
          <w:tcPr>
            <w:tcW w:w="8755" w:type="dxa"/>
            <w:gridSpan w:val="7"/>
            <w:tcBorders>
              <w:left w:val="single" w:sz="12" w:space="0" w:color="auto"/>
              <w:right w:val="single" w:sz="12" w:space="0" w:color="auto"/>
            </w:tcBorders>
            <w:vAlign w:val="center"/>
          </w:tcPr>
          <w:p w:rsidR="00285982" w:rsidRPr="00FE0C61" w:rsidRDefault="00285982" w:rsidP="00285982">
            <w:pPr>
              <w:spacing w:before="60" w:after="60"/>
              <w:jc w:val="left"/>
              <w:rPr>
                <w:b/>
                <w:sz w:val="22"/>
              </w:rPr>
            </w:pPr>
            <w:r w:rsidRPr="0083750C">
              <w:rPr>
                <w:b/>
                <w:color w:val="000000" w:themeColor="text1"/>
                <w:sz w:val="22"/>
              </w:rPr>
              <w:t>Stage III B</w:t>
            </w:r>
          </w:p>
        </w:tc>
      </w:tr>
      <w:tr w:rsidR="00285982" w:rsidTr="008B2D56">
        <w:trPr>
          <w:jc w:val="center"/>
        </w:trPr>
        <w:tc>
          <w:tcPr>
            <w:tcW w:w="1250" w:type="dxa"/>
            <w:tcBorders>
              <w:left w:val="single" w:sz="12" w:space="0" w:color="auto"/>
              <w:right w:val="double" w:sz="4" w:space="0" w:color="auto"/>
            </w:tcBorders>
            <w:vAlign w:val="center"/>
          </w:tcPr>
          <w:p w:rsidR="00285982" w:rsidRPr="00D00DB1" w:rsidRDefault="00285982" w:rsidP="00285982">
            <w:pPr>
              <w:spacing w:before="60" w:after="60"/>
              <w:jc w:val="center"/>
              <w:rPr>
                <w:sz w:val="22"/>
              </w:rPr>
            </w:pPr>
            <w:r>
              <w:rPr>
                <w:sz w:val="22"/>
              </w:rPr>
              <w:t>L</w:t>
            </w:r>
          </w:p>
        </w:tc>
        <w:tc>
          <w:tcPr>
            <w:tcW w:w="1250"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130-560</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2011.</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3.5</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0.19</w:t>
            </w:r>
          </w:p>
        </w:tc>
        <w:tc>
          <w:tcPr>
            <w:tcW w:w="1251" w:type="dxa"/>
            <w:tcBorders>
              <w:left w:val="double" w:sz="4" w:space="0" w:color="auto"/>
              <w:right w:val="double" w:sz="4" w:space="0" w:color="auto"/>
            </w:tcBorders>
            <w:vAlign w:val="center"/>
          </w:tcPr>
          <w:p w:rsidR="00285982" w:rsidRPr="00D00DB1" w:rsidRDefault="00361402" w:rsidP="00285982">
            <w:pPr>
              <w:spacing w:before="60" w:after="60"/>
              <w:jc w:val="center"/>
              <w:rPr>
                <w:sz w:val="22"/>
              </w:rPr>
            </w:pPr>
            <w:r>
              <w:rPr>
                <w:sz w:val="22"/>
              </w:rPr>
              <w:t>2.0</w:t>
            </w:r>
          </w:p>
        </w:tc>
        <w:tc>
          <w:tcPr>
            <w:tcW w:w="1251" w:type="dxa"/>
            <w:tcBorders>
              <w:left w:val="double" w:sz="4" w:space="0" w:color="auto"/>
              <w:right w:val="single" w:sz="12" w:space="0" w:color="auto"/>
            </w:tcBorders>
            <w:vAlign w:val="center"/>
          </w:tcPr>
          <w:p w:rsidR="00285982" w:rsidRPr="00D00DB1" w:rsidRDefault="00285982" w:rsidP="00285982">
            <w:pPr>
              <w:spacing w:before="60" w:after="60"/>
              <w:jc w:val="center"/>
              <w:rPr>
                <w:sz w:val="22"/>
              </w:rPr>
            </w:pPr>
            <w:r>
              <w:rPr>
                <w:sz w:val="22"/>
              </w:rPr>
              <w:t>0.025</w:t>
            </w:r>
          </w:p>
        </w:tc>
      </w:tr>
      <w:tr w:rsidR="00285982" w:rsidTr="00840405">
        <w:trPr>
          <w:jc w:val="center"/>
        </w:trPr>
        <w:tc>
          <w:tcPr>
            <w:tcW w:w="8755" w:type="dxa"/>
            <w:gridSpan w:val="7"/>
            <w:tcBorders>
              <w:left w:val="single" w:sz="12" w:space="0" w:color="auto"/>
              <w:right w:val="single" w:sz="12" w:space="0" w:color="auto"/>
            </w:tcBorders>
            <w:vAlign w:val="center"/>
          </w:tcPr>
          <w:p w:rsidR="00285982" w:rsidRPr="00FE0C61" w:rsidRDefault="00285982" w:rsidP="00285982">
            <w:pPr>
              <w:spacing w:before="60" w:after="60"/>
              <w:jc w:val="left"/>
              <w:rPr>
                <w:b/>
                <w:sz w:val="22"/>
              </w:rPr>
            </w:pPr>
            <w:r w:rsidRPr="0083750C">
              <w:rPr>
                <w:b/>
                <w:color w:val="000000" w:themeColor="text1"/>
                <w:sz w:val="22"/>
              </w:rPr>
              <w:t>Stage IV</w:t>
            </w:r>
          </w:p>
        </w:tc>
      </w:tr>
      <w:tr w:rsidR="00285982" w:rsidTr="00C36F8B">
        <w:trPr>
          <w:jc w:val="center"/>
        </w:trPr>
        <w:tc>
          <w:tcPr>
            <w:tcW w:w="1250" w:type="dxa"/>
            <w:tcBorders>
              <w:left w:val="single" w:sz="12" w:space="0" w:color="auto"/>
              <w:right w:val="double" w:sz="4" w:space="0" w:color="auto"/>
            </w:tcBorders>
            <w:vAlign w:val="center"/>
          </w:tcPr>
          <w:p w:rsidR="00285982" w:rsidRPr="00D00DB1" w:rsidRDefault="00285982" w:rsidP="00285982">
            <w:pPr>
              <w:spacing w:before="60" w:after="60"/>
              <w:jc w:val="center"/>
              <w:rPr>
                <w:sz w:val="22"/>
              </w:rPr>
            </w:pPr>
            <w:r>
              <w:rPr>
                <w:sz w:val="22"/>
              </w:rPr>
              <w:t>Q</w:t>
            </w:r>
          </w:p>
        </w:tc>
        <w:tc>
          <w:tcPr>
            <w:tcW w:w="1250"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130-560</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2014.</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3.5</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0.19</w:t>
            </w:r>
          </w:p>
        </w:tc>
        <w:tc>
          <w:tcPr>
            <w:tcW w:w="1251" w:type="dxa"/>
            <w:tcBorders>
              <w:left w:val="double" w:sz="4" w:space="0" w:color="auto"/>
              <w:right w:val="double" w:sz="4" w:space="0" w:color="auto"/>
            </w:tcBorders>
            <w:vAlign w:val="center"/>
          </w:tcPr>
          <w:p w:rsidR="00285982" w:rsidRPr="00D00DB1" w:rsidRDefault="00285982" w:rsidP="00285982">
            <w:pPr>
              <w:spacing w:before="60" w:after="60"/>
              <w:jc w:val="center"/>
              <w:rPr>
                <w:sz w:val="22"/>
              </w:rPr>
            </w:pPr>
            <w:r>
              <w:rPr>
                <w:sz w:val="22"/>
              </w:rPr>
              <w:t>0.4</w:t>
            </w:r>
          </w:p>
        </w:tc>
        <w:tc>
          <w:tcPr>
            <w:tcW w:w="1251" w:type="dxa"/>
            <w:tcBorders>
              <w:left w:val="double" w:sz="4" w:space="0" w:color="auto"/>
              <w:right w:val="single" w:sz="12" w:space="0" w:color="auto"/>
            </w:tcBorders>
            <w:vAlign w:val="center"/>
          </w:tcPr>
          <w:p w:rsidR="00285982" w:rsidRPr="00D00DB1" w:rsidRDefault="00285982" w:rsidP="00285982">
            <w:pPr>
              <w:spacing w:before="60" w:after="60"/>
              <w:jc w:val="center"/>
              <w:rPr>
                <w:sz w:val="22"/>
              </w:rPr>
            </w:pPr>
            <w:r>
              <w:rPr>
                <w:sz w:val="22"/>
              </w:rPr>
              <w:t>0.025</w:t>
            </w:r>
          </w:p>
        </w:tc>
      </w:tr>
    </w:tbl>
    <w:p w:rsidR="00DC32FD" w:rsidRDefault="009A2519" w:rsidP="00E52C14">
      <w:pPr>
        <w:spacing w:before="0" w:after="120"/>
      </w:pPr>
      <w:r>
        <w:rPr>
          <w:i/>
        </w:rPr>
        <w:tab/>
      </w:r>
      <w:r>
        <w:rPr>
          <w:i/>
        </w:rPr>
        <w:tab/>
      </w:r>
      <w:r>
        <w:rPr>
          <w:i/>
        </w:rPr>
        <w:tab/>
      </w:r>
      <w:r>
        <w:rPr>
          <w:i/>
        </w:rPr>
        <w:tab/>
      </w:r>
      <w:r>
        <w:rPr>
          <w:i/>
        </w:rPr>
        <w:tab/>
      </w:r>
      <w:r>
        <w:rPr>
          <w:i/>
        </w:rPr>
        <w:tab/>
      </w:r>
      <w:r>
        <w:rPr>
          <w:i/>
        </w:rPr>
        <w:tab/>
      </w:r>
      <w:r>
        <w:rPr>
          <w:i/>
        </w:rPr>
        <w:tab/>
      </w:r>
      <w:r w:rsidRPr="009A2519">
        <w:t>Izvor: European Commission</w:t>
      </w:r>
    </w:p>
    <w:p w:rsidR="009A2519" w:rsidRDefault="009A2519" w:rsidP="00E52C14">
      <w:pPr>
        <w:spacing w:before="0" w:after="120"/>
        <w:rPr>
          <w:rFonts w:eastAsiaTheme="majorEastAsia"/>
          <w:color w:val="000000" w:themeColor="text1"/>
          <w:sz w:val="21"/>
          <w:szCs w:val="21"/>
        </w:rPr>
      </w:pPr>
      <w:r>
        <w:rPr>
          <w:i/>
          <w:lang w:val="sr-Cyrl-RS"/>
        </w:rPr>
        <w:tab/>
      </w:r>
      <w:r>
        <w:rPr>
          <w:i/>
          <w:lang w:val="sr-Cyrl-RS"/>
        </w:rPr>
        <w:tab/>
      </w:r>
      <w:r>
        <w:rPr>
          <w:i/>
          <w:lang w:val="sr-Cyrl-RS"/>
        </w:rPr>
        <w:tab/>
      </w:r>
      <w:r>
        <w:rPr>
          <w:i/>
          <w:lang w:val="sr-Cyrl-RS"/>
        </w:rPr>
        <w:tab/>
      </w:r>
      <w:r>
        <w:rPr>
          <w:i/>
          <w:lang w:val="sr-Cyrl-RS"/>
        </w:rPr>
        <w:tab/>
      </w:r>
      <w:r>
        <w:rPr>
          <w:i/>
          <w:lang w:val="sr-Cyrl-RS"/>
        </w:rPr>
        <w:tab/>
      </w:r>
      <w:r>
        <w:rPr>
          <w:i/>
          <w:lang w:val="sr-Cyrl-RS"/>
        </w:rPr>
        <w:tab/>
      </w:r>
      <w:r>
        <w:rPr>
          <w:i/>
          <w:lang w:val="sr-Cyrl-RS"/>
        </w:rPr>
        <w:tab/>
      </w:r>
      <w:r>
        <w:rPr>
          <w:i/>
          <w:lang w:val="sr-Cyrl-RS"/>
        </w:rPr>
        <w:tab/>
      </w:r>
      <w:r>
        <w:rPr>
          <w:i/>
          <w:lang w:val="sr-Cyrl-RS"/>
        </w:rPr>
        <w:tab/>
      </w:r>
      <w:r>
        <w:rPr>
          <w:i/>
          <w:lang w:val="sr-Cyrl-RS"/>
        </w:rPr>
        <w:tab/>
      </w:r>
      <w:r>
        <w:rPr>
          <w:rFonts w:eastAsiaTheme="majorEastAsia"/>
          <w:color w:val="000000" w:themeColor="text1"/>
          <w:sz w:val="21"/>
          <w:szCs w:val="21"/>
        </w:rPr>
        <w:t>[g/kWh]</w:t>
      </w:r>
    </w:p>
    <w:p w:rsidR="00DD5E71" w:rsidRDefault="00DD5E71" w:rsidP="00E52C14">
      <w:pPr>
        <w:spacing w:before="0" w:after="120"/>
        <w:rPr>
          <w:rFonts w:eastAsiaTheme="majorEastAsia"/>
          <w:color w:val="000000" w:themeColor="text1"/>
          <w:sz w:val="21"/>
          <w:szCs w:val="21"/>
        </w:rPr>
      </w:pPr>
    </w:p>
    <w:p w:rsidR="00DD5E71" w:rsidRDefault="00DD5E71" w:rsidP="00DD5E71">
      <w:pPr>
        <w:spacing w:before="0" w:after="120"/>
      </w:pPr>
      <w:r w:rsidRPr="00DD5E71">
        <w:rPr>
          <w:lang w:val="sr-Latn-RS"/>
        </w:rPr>
        <w:lastRenderedPageBreak/>
        <w:t>Rezultati procene uticaja emisija gasova na životnu sredinu su podržali postavljanje graničnih vrednosti emisije u SAD, za motore snage od 8 – 19 kW i veće od 560 kW, uz isključenje motora snage od 0 – 8 kW. Međutim, opcija uključivanja klase motora snage ispod 8 kW u EU standarde je u fazi razmatranja.</w:t>
      </w:r>
      <w:r>
        <w:rPr>
          <w:lang w:val="sr-Latn-RS"/>
        </w:rPr>
        <w:t xml:space="preserve"> </w:t>
      </w:r>
      <w:r w:rsidRPr="00DD5E71">
        <w:t>Slično kao i doprinosi za klasu snage motora koji se procenjuju za EU, vrlo mali motori (ispod 8 kW) su procenjeni samo kao odgovorni za 0,1% ukupnog smanjenja emisije PM za Australiju.</w:t>
      </w:r>
    </w:p>
    <w:p w:rsidR="00DD5E71" w:rsidRDefault="00DD5E71" w:rsidP="00DD5E71">
      <w:pPr>
        <w:spacing w:before="0" w:after="120"/>
      </w:pPr>
    </w:p>
    <w:p w:rsidR="00710FFB" w:rsidRPr="00DC5308" w:rsidRDefault="00CA275F" w:rsidP="00DC5308">
      <w:pPr>
        <w:spacing w:before="30" w:after="30"/>
        <w:rPr>
          <w:rFonts w:eastAsiaTheme="majorEastAsia" w:cstheme="majorBidi"/>
          <w:b/>
          <w:bCs/>
          <w:color w:val="000000" w:themeColor="text1"/>
          <w:szCs w:val="28"/>
          <w:shd w:val="clear" w:color="auto" w:fill="FFFFFF"/>
        </w:rPr>
      </w:pPr>
      <w:r w:rsidRPr="00DC5308">
        <w:rPr>
          <w:b/>
          <w:shd w:val="clear" w:color="auto" w:fill="FFFFFF"/>
        </w:rPr>
        <w:t>3. Emisije gasova novih modela dozerske mehanizacije</w:t>
      </w:r>
    </w:p>
    <w:p w:rsidR="00CA275F" w:rsidRPr="00370E90" w:rsidRDefault="00CA275F" w:rsidP="00CA275F">
      <w:pPr>
        <w:rPr>
          <w:sz w:val="18"/>
        </w:rPr>
      </w:pPr>
    </w:p>
    <w:p w:rsidR="00CA275F" w:rsidRDefault="00CA275F" w:rsidP="00370E90">
      <w:r>
        <w:t xml:space="preserve">U </w:t>
      </w:r>
      <w:r w:rsidR="00573E02">
        <w:t>ovom delu</w:t>
      </w:r>
      <w:r>
        <w:t xml:space="preserve"> biće predstavljene emisije gasova novih modela dozerske mehanizacije</w:t>
      </w:r>
      <w:r w:rsidR="00DF5D0A">
        <w:t xml:space="preserve"> koji su trenutno zastupljeni na povr</w:t>
      </w:r>
      <w:r w:rsidR="00A0456D">
        <w:rPr>
          <w:lang w:val="sr-Latn-RS"/>
        </w:rPr>
        <w:t>š</w:t>
      </w:r>
      <w:r w:rsidR="00DF5D0A">
        <w:rPr>
          <w:lang w:val="sr-Latn-RS"/>
        </w:rPr>
        <w:t>inskim kopovima RB Kolubara</w:t>
      </w:r>
      <w:r w:rsidR="008D4E8E">
        <w:rPr>
          <w:lang w:val="sr-Latn-RS"/>
        </w:rPr>
        <w:t xml:space="preserve"> odnosno emisioni standardi koje oni zadovoljavaju</w:t>
      </w:r>
      <w:r>
        <w:t>. Analizom će biti obuhvaćeni dozeri sledećih</w:t>
      </w:r>
      <w:r w:rsidR="00FE0C61">
        <w:t xml:space="preserve"> svetskih</w:t>
      </w:r>
      <w:r>
        <w:t xml:space="preserve"> brendova; </w:t>
      </w:r>
    </w:p>
    <w:p w:rsidR="00CA275F" w:rsidRPr="00A0456D" w:rsidRDefault="00CA275F" w:rsidP="00DF5D0A">
      <w:pPr>
        <w:rPr>
          <w:sz w:val="12"/>
        </w:rPr>
      </w:pPr>
    </w:p>
    <w:p w:rsidR="005C40D5" w:rsidRDefault="005C40D5" w:rsidP="005C40D5">
      <w:pPr>
        <w:pStyle w:val="ListParagraph"/>
        <w:numPr>
          <w:ilvl w:val="0"/>
          <w:numId w:val="3"/>
        </w:numPr>
      </w:pPr>
      <w:r>
        <w:t>Caterpillar (D8R),</w:t>
      </w:r>
    </w:p>
    <w:p w:rsidR="00CA275F" w:rsidRDefault="005C40D5" w:rsidP="00CA275F">
      <w:pPr>
        <w:pStyle w:val="ListParagraph"/>
        <w:numPr>
          <w:ilvl w:val="0"/>
          <w:numId w:val="3"/>
        </w:numPr>
      </w:pPr>
      <w:r>
        <w:t>Liebherr (</w:t>
      </w:r>
      <w:r w:rsidR="00595AC0">
        <w:t>PR-754</w:t>
      </w:r>
      <w:r>
        <w:t>),</w:t>
      </w:r>
    </w:p>
    <w:p w:rsidR="00001D7E" w:rsidRDefault="00CA275F" w:rsidP="00CA275F">
      <w:pPr>
        <w:pStyle w:val="ListParagraph"/>
        <w:numPr>
          <w:ilvl w:val="0"/>
          <w:numId w:val="3"/>
        </w:numPr>
      </w:pPr>
      <w:r>
        <w:t>Shantui</w:t>
      </w:r>
      <w:r w:rsidR="005C40D5">
        <w:t xml:space="preserve"> (SD32W)</w:t>
      </w:r>
      <w:r w:rsidR="001C22DD">
        <w:t xml:space="preserve"> i</w:t>
      </w:r>
    </w:p>
    <w:p w:rsidR="00CA275F" w:rsidRDefault="00001D7E" w:rsidP="00CA275F">
      <w:pPr>
        <w:pStyle w:val="ListParagraph"/>
        <w:numPr>
          <w:ilvl w:val="0"/>
          <w:numId w:val="3"/>
        </w:numPr>
      </w:pPr>
      <w:r>
        <w:t>Dressta (TD25M Extra).</w:t>
      </w:r>
    </w:p>
    <w:p w:rsidR="005C40D5" w:rsidRPr="00370E90" w:rsidRDefault="005C40D5" w:rsidP="005C40D5">
      <w:pPr>
        <w:rPr>
          <w:sz w:val="20"/>
        </w:rPr>
      </w:pPr>
    </w:p>
    <w:p w:rsidR="00DF5D0A" w:rsidRPr="00370E90" w:rsidRDefault="00DF5D0A" w:rsidP="00DF5D0A">
      <w:pPr>
        <w:rPr>
          <w:b/>
          <w:sz w:val="8"/>
        </w:rPr>
      </w:pPr>
    </w:p>
    <w:p w:rsidR="005C40D5" w:rsidRPr="00DF5D0A" w:rsidRDefault="00DF5D0A" w:rsidP="00DF5D0A">
      <w:pPr>
        <w:pStyle w:val="ListParagraph"/>
        <w:numPr>
          <w:ilvl w:val="0"/>
          <w:numId w:val="10"/>
        </w:numPr>
        <w:rPr>
          <w:b/>
        </w:rPr>
      </w:pPr>
      <w:r w:rsidRPr="00DF5D0A">
        <w:rPr>
          <w:b/>
        </w:rPr>
        <w:t>CATERPILLAR (D8R)</w:t>
      </w:r>
    </w:p>
    <w:p w:rsidR="00DF5D0A" w:rsidRPr="00370E90" w:rsidRDefault="00DF5D0A" w:rsidP="00DF5D0A">
      <w:pPr>
        <w:rPr>
          <w:sz w:val="12"/>
        </w:rPr>
      </w:pPr>
    </w:p>
    <w:p w:rsidR="003B0DBC" w:rsidRDefault="00DF5D0A" w:rsidP="00DF5D0A">
      <w:pPr>
        <w:rPr>
          <w:rFonts w:eastAsia="Calibri"/>
        </w:rPr>
      </w:pPr>
      <w:r>
        <w:t>U okviru dozera firme Caterpillar biće o</w:t>
      </w:r>
      <w:r w:rsidR="0029514E">
        <w:t xml:space="preserve">brađen tip D8R i to novi model </w:t>
      </w:r>
      <w:r w:rsidRPr="00595AC0">
        <w:rPr>
          <w:b/>
        </w:rPr>
        <w:t>C15</w:t>
      </w:r>
      <w:r w:rsidR="0029514E">
        <w:rPr>
          <w:b/>
        </w:rPr>
        <w:t xml:space="preserve">. </w:t>
      </w:r>
      <w:r w:rsidR="00504391">
        <w:t>Motor</w:t>
      </w:r>
      <w:r>
        <w:t xml:space="preserve"> C15 nudi ACERT tehnologiju, koja </w:t>
      </w:r>
      <w:r w:rsidRPr="00C10A3B">
        <w:rPr>
          <w:rFonts w:eastAsia="Calibri"/>
        </w:rPr>
        <w:t>radi na mestu sagorevanja kako bi se optimizovala</w:t>
      </w:r>
      <w:r w:rsidR="00504391">
        <w:rPr>
          <w:rFonts w:eastAsia="Calibri"/>
        </w:rPr>
        <w:t xml:space="preserve"> njegova</w:t>
      </w:r>
      <w:r w:rsidRPr="00C10A3B">
        <w:rPr>
          <w:rFonts w:eastAsia="Calibri"/>
        </w:rPr>
        <w:t xml:space="preserve"> efikasnost, te kako bi izduvni gasovi bili manji</w:t>
      </w:r>
      <w:r>
        <w:rPr>
          <w:rFonts w:eastAsia="Calibri"/>
        </w:rPr>
        <w:t xml:space="preserve">. Ovaj model zadovoljava Američki </w:t>
      </w:r>
      <w:r w:rsidRPr="00DF5D0A">
        <w:rPr>
          <w:rFonts w:eastAsia="Calibri"/>
          <w:b/>
        </w:rPr>
        <w:t>Tier 3</w:t>
      </w:r>
      <w:r>
        <w:rPr>
          <w:rFonts w:eastAsia="Calibri"/>
        </w:rPr>
        <w:t xml:space="preserve"> standard, zatim </w:t>
      </w:r>
      <w:r w:rsidRPr="003B0DBC">
        <w:rPr>
          <w:rFonts w:eastAsia="Calibri"/>
          <w:b/>
        </w:rPr>
        <w:t>EU Stage III A</w:t>
      </w:r>
      <w:r>
        <w:rPr>
          <w:rFonts w:eastAsia="Calibri"/>
        </w:rPr>
        <w:t xml:space="preserve"> </w:t>
      </w:r>
      <w:r w:rsidR="003B0DBC">
        <w:rPr>
          <w:rFonts w:eastAsia="Calibri"/>
        </w:rPr>
        <w:t>i</w:t>
      </w:r>
      <w:r>
        <w:rPr>
          <w:rFonts w:eastAsia="Calibri"/>
        </w:rPr>
        <w:t xml:space="preserve"> </w:t>
      </w:r>
      <w:r w:rsidRPr="003B0DBC">
        <w:rPr>
          <w:rFonts w:eastAsia="Calibri"/>
          <w:b/>
        </w:rPr>
        <w:t>EU Stage II</w:t>
      </w:r>
      <w:r w:rsidR="003B0DBC">
        <w:rPr>
          <w:rFonts w:eastAsia="Calibri"/>
          <w:b/>
        </w:rPr>
        <w:t xml:space="preserve"> </w:t>
      </w:r>
      <w:r w:rsidR="003B0DBC">
        <w:rPr>
          <w:rFonts w:eastAsia="Calibri"/>
        </w:rPr>
        <w:t>standard</w:t>
      </w:r>
      <w:r>
        <w:rPr>
          <w:rFonts w:eastAsia="Calibri"/>
        </w:rPr>
        <w:t>, koji je ekvivalentan Kineskom Stage III emisionom standard</w:t>
      </w:r>
      <w:r w:rsidR="003B0DBC">
        <w:rPr>
          <w:rFonts w:eastAsia="Calibri"/>
        </w:rPr>
        <w:t>u</w:t>
      </w:r>
      <w:r>
        <w:rPr>
          <w:rFonts w:eastAsia="Calibri"/>
        </w:rPr>
        <w:t>.</w:t>
      </w:r>
      <w:r w:rsidR="003B0DBC">
        <w:rPr>
          <w:rFonts w:eastAsia="Calibri"/>
        </w:rPr>
        <w:t xml:space="preserve"> </w:t>
      </w:r>
    </w:p>
    <w:p w:rsidR="0029514E" w:rsidRPr="00370E90" w:rsidRDefault="0029514E" w:rsidP="00DF5D0A">
      <w:pPr>
        <w:rPr>
          <w:rFonts w:eastAsia="Calibri"/>
          <w:sz w:val="18"/>
        </w:rPr>
      </w:pPr>
    </w:p>
    <w:p w:rsidR="003B0DBC" w:rsidRPr="00370E90" w:rsidRDefault="003B0DBC" w:rsidP="00DF5D0A">
      <w:pPr>
        <w:rPr>
          <w:rFonts w:eastAsia="Calibri"/>
          <w:i/>
          <w:sz w:val="22"/>
        </w:rPr>
      </w:pPr>
      <w:r w:rsidRPr="00370E90">
        <w:rPr>
          <w:rFonts w:eastAsia="Calibri"/>
          <w:i/>
          <w:sz w:val="22"/>
        </w:rPr>
        <w:t>Tabela 3. CAT D8R – C15</w:t>
      </w:r>
    </w:p>
    <w:tbl>
      <w:tblPr>
        <w:tblStyle w:val="11"/>
        <w:tblW w:w="0" w:type="auto"/>
        <w:tblLook w:val="04A0" w:firstRow="1" w:lastRow="0" w:firstColumn="1" w:lastColumn="0" w:noHBand="0" w:noVBand="1"/>
      </w:tblPr>
      <w:tblGrid>
        <w:gridCol w:w="1996"/>
        <w:gridCol w:w="704"/>
        <w:gridCol w:w="2153"/>
        <w:gridCol w:w="3882"/>
      </w:tblGrid>
      <w:tr w:rsidR="00CD7FE2" w:rsidRPr="003B0DBC" w:rsidTr="00CD7FE2">
        <w:trPr>
          <w:trHeight w:val="660"/>
        </w:trPr>
        <w:tc>
          <w:tcPr>
            <w:tcW w:w="5043" w:type="dxa"/>
            <w:gridSpan w:val="3"/>
            <w:tcBorders>
              <w:top w:val="single" w:sz="12" w:space="0" w:color="auto"/>
              <w:left w:val="single" w:sz="12" w:space="0" w:color="auto"/>
              <w:bottom w:val="double" w:sz="4" w:space="0" w:color="auto"/>
              <w:right w:val="single" w:sz="12" w:space="0" w:color="auto"/>
            </w:tcBorders>
            <w:vAlign w:val="center"/>
          </w:tcPr>
          <w:p w:rsidR="00CD7FE2" w:rsidRPr="003B0DBC" w:rsidRDefault="00CD7FE2" w:rsidP="00CD7FE2">
            <w:pPr>
              <w:jc w:val="center"/>
              <w:rPr>
                <w:rFonts w:eastAsia="Calibri"/>
                <w:b/>
                <w:vertAlign w:val="subscript"/>
                <w:lang w:eastAsia="sr-Latn-RS"/>
              </w:rPr>
            </w:pPr>
            <w:r w:rsidRPr="003B0DBC">
              <w:rPr>
                <w:rFonts w:eastAsia="Calibri"/>
                <w:b/>
                <w:sz w:val="22"/>
                <w:lang w:eastAsia="sr-Latn-RS"/>
              </w:rPr>
              <w:t>CAT D</w:t>
            </w:r>
            <w:r>
              <w:rPr>
                <w:rFonts w:eastAsia="Calibri"/>
                <w:b/>
                <w:sz w:val="22"/>
                <w:lang w:eastAsia="sr-Latn-RS"/>
              </w:rPr>
              <w:t>8R – C15 ACERT</w:t>
            </w:r>
          </w:p>
        </w:tc>
        <w:tc>
          <w:tcPr>
            <w:tcW w:w="3938" w:type="dxa"/>
            <w:vMerge w:val="restart"/>
            <w:tcBorders>
              <w:top w:val="single" w:sz="12" w:space="0" w:color="auto"/>
              <w:left w:val="single" w:sz="12" w:space="0" w:color="auto"/>
              <w:right w:val="single" w:sz="12" w:space="0" w:color="auto"/>
            </w:tcBorders>
          </w:tcPr>
          <w:p w:rsidR="00CD7FE2" w:rsidRPr="003B0DBC" w:rsidRDefault="00CD7FE2" w:rsidP="009D4248">
            <w:pPr>
              <w:ind w:left="-57" w:right="-57"/>
              <w:jc w:val="center"/>
              <w:rPr>
                <w:rFonts w:eastAsia="Calibri"/>
                <w:lang w:eastAsia="sr-Latn-RS"/>
              </w:rPr>
            </w:pPr>
            <w:r>
              <w:rPr>
                <w:rFonts w:eastAsia="Calibri"/>
                <w:noProof/>
                <w:lang w:val="sr-Latn-RS" w:eastAsia="sr-Latn-RS"/>
              </w:rPr>
              <w:drawing>
                <wp:inline distT="0" distB="0" distL="0" distR="0" wp14:anchorId="1EA80481" wp14:editId="2EC192E5">
                  <wp:extent cx="2028825" cy="1552575"/>
                  <wp:effectExtent l="0" t="0" r="9525" b="9525"/>
                  <wp:docPr id="5" name="Слик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139_C15ACERT__072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937" cy="1556487"/>
                          </a:xfrm>
                          <a:prstGeom prst="rect">
                            <a:avLst/>
                          </a:prstGeom>
                        </pic:spPr>
                      </pic:pic>
                    </a:graphicData>
                  </a:graphic>
                </wp:inline>
              </w:drawing>
            </w:r>
          </w:p>
        </w:tc>
      </w:tr>
      <w:tr w:rsidR="009C5E38" w:rsidRPr="003B0DBC" w:rsidTr="0039545E">
        <w:trPr>
          <w:trHeight w:val="454"/>
        </w:trPr>
        <w:tc>
          <w:tcPr>
            <w:tcW w:w="2802" w:type="dxa"/>
            <w:gridSpan w:val="2"/>
            <w:tcBorders>
              <w:top w:val="double" w:sz="4" w:space="0" w:color="auto"/>
              <w:left w:val="single" w:sz="12" w:space="0" w:color="auto"/>
              <w:bottom w:val="single" w:sz="4" w:space="0" w:color="auto"/>
              <w:right w:val="single" w:sz="12" w:space="0" w:color="auto"/>
            </w:tcBorders>
            <w:vAlign w:val="center"/>
          </w:tcPr>
          <w:p w:rsidR="009C5E38" w:rsidRPr="00687BFE" w:rsidRDefault="003915FF" w:rsidP="00636DA2">
            <w:pPr>
              <w:jc w:val="center"/>
              <w:rPr>
                <w:rFonts w:eastAsia="Calibri"/>
                <w:sz w:val="22"/>
                <w:lang w:eastAsia="sr-Latn-RS"/>
              </w:rPr>
            </w:pPr>
            <w:r w:rsidRPr="00687BFE">
              <w:rPr>
                <w:rFonts w:eastAsia="Calibri"/>
                <w:sz w:val="22"/>
                <w:lang w:eastAsia="sr-Latn-RS"/>
              </w:rPr>
              <w:t>Radne k</w:t>
            </w:r>
            <w:r w:rsidR="009C5E38" w:rsidRPr="00687BFE">
              <w:rPr>
                <w:rFonts w:eastAsia="Calibri"/>
                <w:sz w:val="22"/>
                <w:lang w:eastAsia="sr-Latn-RS"/>
              </w:rPr>
              <w:t>arakteristike</w:t>
            </w:r>
          </w:p>
        </w:tc>
        <w:tc>
          <w:tcPr>
            <w:tcW w:w="2241" w:type="dxa"/>
            <w:vMerge w:val="restart"/>
            <w:tcBorders>
              <w:top w:val="double" w:sz="4" w:space="0" w:color="auto"/>
              <w:left w:val="single" w:sz="12" w:space="0" w:color="auto"/>
              <w:right w:val="single" w:sz="12" w:space="0" w:color="auto"/>
            </w:tcBorders>
          </w:tcPr>
          <w:p w:rsidR="009C5E38" w:rsidRPr="003B0DBC" w:rsidRDefault="009C5E38" w:rsidP="009C5E38">
            <w:pPr>
              <w:rPr>
                <w:rFonts w:eastAsia="Calibri"/>
                <w:sz w:val="22"/>
                <w:lang w:eastAsia="sr-Latn-RS"/>
              </w:rPr>
            </w:pPr>
            <w:r w:rsidRPr="003B0DBC">
              <w:rPr>
                <w:rFonts w:eastAsia="Calibri"/>
                <w:sz w:val="22"/>
                <w:lang w:eastAsia="sr-Latn-RS"/>
              </w:rPr>
              <w:t>Stand</w:t>
            </w:r>
            <w:r>
              <w:rPr>
                <w:rFonts w:eastAsia="Calibri"/>
                <w:sz w:val="22"/>
                <w:lang w:eastAsia="sr-Latn-RS"/>
              </w:rPr>
              <w:t>ardi</w:t>
            </w:r>
            <w:r w:rsidRPr="003B0DBC">
              <w:rPr>
                <w:rFonts w:eastAsia="Calibri"/>
                <w:sz w:val="22"/>
                <w:lang w:eastAsia="sr-Latn-RS"/>
              </w:rPr>
              <w:t>:</w:t>
            </w:r>
          </w:p>
          <w:p w:rsidR="009C5E38" w:rsidRPr="003B0DBC" w:rsidRDefault="009C5E38" w:rsidP="009C5E38">
            <w:pPr>
              <w:rPr>
                <w:rFonts w:eastAsia="Calibri"/>
                <w:sz w:val="22"/>
                <w:lang w:eastAsia="sr-Latn-RS"/>
              </w:rPr>
            </w:pPr>
          </w:p>
          <w:p w:rsidR="009C5E38" w:rsidRPr="003B0DBC" w:rsidRDefault="009C5E38" w:rsidP="0039545E">
            <w:pPr>
              <w:numPr>
                <w:ilvl w:val="0"/>
                <w:numId w:val="8"/>
              </w:numPr>
              <w:spacing w:before="0" w:after="0"/>
              <w:ind w:left="641" w:hanging="357"/>
              <w:contextualSpacing/>
              <w:rPr>
                <w:rFonts w:eastAsia="Calibri"/>
                <w:sz w:val="22"/>
                <w:lang w:eastAsia="sr-Latn-RS"/>
              </w:rPr>
            </w:pPr>
            <w:r w:rsidRPr="003B0DBC">
              <w:rPr>
                <w:rFonts w:eastAsia="Calibri"/>
                <w:sz w:val="22"/>
                <w:lang w:eastAsia="sr-Latn-RS"/>
              </w:rPr>
              <w:t xml:space="preserve">Tier </w:t>
            </w:r>
            <w:r>
              <w:rPr>
                <w:rFonts w:eastAsia="Calibri"/>
                <w:sz w:val="22"/>
                <w:lang w:eastAsia="sr-Latn-RS"/>
              </w:rPr>
              <w:t>3</w:t>
            </w:r>
          </w:p>
          <w:p w:rsidR="009C5E38" w:rsidRPr="003B0DBC" w:rsidRDefault="009C5E38" w:rsidP="0039545E">
            <w:pPr>
              <w:numPr>
                <w:ilvl w:val="0"/>
                <w:numId w:val="8"/>
              </w:numPr>
              <w:spacing w:before="0" w:after="0"/>
              <w:ind w:left="641" w:hanging="357"/>
              <w:contextualSpacing/>
              <w:rPr>
                <w:rFonts w:eastAsia="Calibri"/>
                <w:sz w:val="22"/>
                <w:lang w:eastAsia="sr-Latn-RS"/>
              </w:rPr>
            </w:pPr>
            <w:r>
              <w:rPr>
                <w:rFonts w:eastAsia="Calibri"/>
                <w:sz w:val="22"/>
                <w:lang w:eastAsia="sr-Latn-RS"/>
              </w:rPr>
              <w:t>EU Stage III A</w:t>
            </w:r>
          </w:p>
          <w:p w:rsidR="009C5E38" w:rsidRPr="003B0DBC" w:rsidRDefault="009C5E38" w:rsidP="0039545E">
            <w:pPr>
              <w:numPr>
                <w:ilvl w:val="0"/>
                <w:numId w:val="8"/>
              </w:numPr>
              <w:spacing w:before="0" w:after="0"/>
              <w:ind w:left="641" w:hanging="357"/>
              <w:contextualSpacing/>
              <w:rPr>
                <w:rFonts w:eastAsia="Calibri"/>
                <w:lang w:eastAsia="sr-Latn-RS"/>
              </w:rPr>
            </w:pPr>
            <w:r>
              <w:rPr>
                <w:rFonts w:eastAsia="Calibri"/>
                <w:sz w:val="22"/>
                <w:lang w:eastAsia="sr-Latn-RS"/>
              </w:rPr>
              <w:t xml:space="preserve">EU </w:t>
            </w:r>
            <w:r w:rsidRPr="003B0DBC">
              <w:rPr>
                <w:rFonts w:eastAsia="Calibri"/>
                <w:sz w:val="22"/>
                <w:lang w:eastAsia="sr-Latn-RS"/>
              </w:rPr>
              <w:t>Stage II</w:t>
            </w:r>
          </w:p>
        </w:tc>
        <w:tc>
          <w:tcPr>
            <w:tcW w:w="3938" w:type="dxa"/>
            <w:vMerge/>
            <w:tcBorders>
              <w:left w:val="single" w:sz="12" w:space="0" w:color="auto"/>
              <w:right w:val="single" w:sz="12" w:space="0" w:color="auto"/>
            </w:tcBorders>
          </w:tcPr>
          <w:p w:rsidR="009C5E38" w:rsidRPr="003B0DBC" w:rsidRDefault="009C5E38" w:rsidP="009C5E38">
            <w:pPr>
              <w:jc w:val="center"/>
              <w:rPr>
                <w:rFonts w:eastAsia="Calibri"/>
                <w:noProof/>
                <w:lang w:eastAsia="sr-Latn-RS"/>
              </w:rPr>
            </w:pPr>
          </w:p>
        </w:tc>
      </w:tr>
      <w:tr w:rsidR="009C5E38" w:rsidRPr="003B0DBC" w:rsidTr="0039545E">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9C5E38" w:rsidRPr="003B0DBC" w:rsidRDefault="009C5E38" w:rsidP="0039545E">
            <w:pPr>
              <w:ind w:left="-57" w:right="-57"/>
              <w:jc w:val="left"/>
              <w:rPr>
                <w:rFonts w:eastAsia="Calibri"/>
                <w:sz w:val="22"/>
                <w:lang w:eastAsia="sr-Latn-RS"/>
              </w:rPr>
            </w:pPr>
            <w:r>
              <w:rPr>
                <w:rFonts w:eastAsia="Calibri"/>
                <w:sz w:val="22"/>
                <w:lang w:eastAsia="sr-Latn-RS"/>
              </w:rPr>
              <w:t>Snaga</w:t>
            </w:r>
            <w:r w:rsidR="003915FF">
              <w:rPr>
                <w:rFonts w:eastAsia="Calibri"/>
                <w:sz w:val="22"/>
                <w:lang w:eastAsia="sr-Latn-RS"/>
              </w:rPr>
              <w:t xml:space="preserve"> </w:t>
            </w:r>
            <w:r w:rsidR="003B7AA8">
              <w:rPr>
                <w:rFonts w:eastAsia="Calibri"/>
                <w:sz w:val="22"/>
                <w:lang w:eastAsia="sr-Latn-RS"/>
              </w:rPr>
              <w:t>[</w:t>
            </w:r>
            <w:r w:rsidR="003915FF">
              <w:rPr>
                <w:rFonts w:eastAsia="Calibri"/>
                <w:sz w:val="22"/>
                <w:lang w:eastAsia="sr-Latn-RS"/>
              </w:rPr>
              <w:t>kW</w:t>
            </w:r>
            <w:r w:rsidR="003B7AA8">
              <w:rPr>
                <w:rFonts w:eastAsia="Calibri"/>
                <w:sz w:val="22"/>
                <w:lang w:eastAsia="sr-Latn-RS"/>
              </w:rPr>
              <w:t>]</w:t>
            </w:r>
          </w:p>
        </w:tc>
        <w:tc>
          <w:tcPr>
            <w:tcW w:w="709" w:type="dxa"/>
            <w:tcBorders>
              <w:top w:val="single" w:sz="4" w:space="0" w:color="auto"/>
              <w:left w:val="single" w:sz="4" w:space="0" w:color="auto"/>
              <w:bottom w:val="single" w:sz="4" w:space="0" w:color="auto"/>
              <w:right w:val="single" w:sz="12" w:space="0" w:color="auto"/>
            </w:tcBorders>
            <w:vAlign w:val="center"/>
          </w:tcPr>
          <w:p w:rsidR="009C5E38" w:rsidRPr="0039545E" w:rsidRDefault="0039545E" w:rsidP="0039545E">
            <w:pPr>
              <w:jc w:val="center"/>
              <w:rPr>
                <w:rFonts w:eastAsia="Calibri"/>
                <w:sz w:val="22"/>
                <w:lang w:val="sr-Cyrl-RS" w:eastAsia="sr-Latn-RS"/>
              </w:rPr>
            </w:pPr>
            <w:r>
              <w:rPr>
                <w:rFonts w:eastAsia="Calibri"/>
                <w:sz w:val="22"/>
                <w:lang w:val="sr-Cyrl-RS" w:eastAsia="sr-Latn-RS"/>
              </w:rPr>
              <w:t>252</w:t>
            </w:r>
          </w:p>
        </w:tc>
        <w:tc>
          <w:tcPr>
            <w:tcW w:w="2241" w:type="dxa"/>
            <w:vMerge/>
            <w:tcBorders>
              <w:top w:val="double" w:sz="4" w:space="0" w:color="auto"/>
              <w:left w:val="single" w:sz="12" w:space="0" w:color="auto"/>
              <w:right w:val="single" w:sz="12" w:space="0" w:color="auto"/>
            </w:tcBorders>
          </w:tcPr>
          <w:p w:rsidR="009C5E38" w:rsidRPr="003B0DBC" w:rsidRDefault="009C5E38" w:rsidP="009C5E38">
            <w:pPr>
              <w:rPr>
                <w:rFonts w:eastAsia="Calibri"/>
                <w:sz w:val="22"/>
                <w:lang w:eastAsia="sr-Latn-RS"/>
              </w:rPr>
            </w:pPr>
          </w:p>
        </w:tc>
        <w:tc>
          <w:tcPr>
            <w:tcW w:w="3938" w:type="dxa"/>
            <w:vMerge/>
            <w:tcBorders>
              <w:left w:val="single" w:sz="12" w:space="0" w:color="auto"/>
              <w:right w:val="single" w:sz="12" w:space="0" w:color="auto"/>
            </w:tcBorders>
          </w:tcPr>
          <w:p w:rsidR="009C5E38" w:rsidRPr="003B0DBC" w:rsidRDefault="009C5E38" w:rsidP="009C5E38">
            <w:pPr>
              <w:jc w:val="center"/>
              <w:rPr>
                <w:rFonts w:eastAsia="Calibri"/>
                <w:noProof/>
                <w:lang w:eastAsia="sr-Latn-RS"/>
              </w:rPr>
            </w:pPr>
          </w:p>
        </w:tc>
      </w:tr>
      <w:tr w:rsidR="009C5E38" w:rsidRPr="003B0DBC" w:rsidTr="0039545E">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9C5E38" w:rsidRPr="0039545E" w:rsidRDefault="003915FF" w:rsidP="0039545E">
            <w:pPr>
              <w:ind w:left="-57" w:right="-113"/>
              <w:jc w:val="left"/>
              <w:rPr>
                <w:rFonts w:eastAsia="Calibri"/>
                <w:sz w:val="22"/>
                <w:lang w:val="sr-Cyrl-RS" w:eastAsia="sr-Latn-RS"/>
              </w:rPr>
            </w:pPr>
            <w:r>
              <w:rPr>
                <w:rFonts w:eastAsia="Calibri"/>
                <w:sz w:val="22"/>
                <w:lang w:eastAsia="sr-Latn-RS"/>
              </w:rPr>
              <w:t>Obrtni moment</w:t>
            </w:r>
            <w:r w:rsidR="0039545E">
              <w:rPr>
                <w:rFonts w:eastAsia="Calibri"/>
                <w:sz w:val="22"/>
                <w:lang w:val="sr-Cyrl-RS" w:eastAsia="sr-Latn-RS"/>
              </w:rPr>
              <w:t xml:space="preserve"> </w:t>
            </w:r>
            <w:r w:rsidR="0039545E">
              <w:rPr>
                <w:rFonts w:eastAsia="Calibri"/>
                <w:sz w:val="22"/>
                <w:lang w:eastAsia="sr-Latn-RS"/>
              </w:rPr>
              <w:t>[</w:t>
            </w:r>
            <w:r w:rsidR="0039545E">
              <w:rPr>
                <w:rFonts w:eastAsia="Calibri"/>
                <w:sz w:val="22"/>
                <w:lang w:val="sr-Latn-RS" w:eastAsia="sr-Latn-RS"/>
              </w:rPr>
              <w:t>Nm</w:t>
            </w:r>
            <w:r w:rsidR="0039545E">
              <w:rPr>
                <w:rFonts w:eastAsia="Calibri"/>
                <w:sz w:val="22"/>
                <w:lang w:eastAsia="sr-Latn-RS"/>
              </w:rPr>
              <w:t>]</w:t>
            </w:r>
          </w:p>
        </w:tc>
        <w:tc>
          <w:tcPr>
            <w:tcW w:w="709" w:type="dxa"/>
            <w:tcBorders>
              <w:top w:val="single" w:sz="4" w:space="0" w:color="auto"/>
              <w:left w:val="single" w:sz="4" w:space="0" w:color="auto"/>
              <w:bottom w:val="single" w:sz="4" w:space="0" w:color="auto"/>
              <w:right w:val="single" w:sz="12" w:space="0" w:color="auto"/>
            </w:tcBorders>
            <w:vAlign w:val="center"/>
          </w:tcPr>
          <w:p w:rsidR="009C5E38" w:rsidRPr="0039545E" w:rsidRDefault="009F6103" w:rsidP="0039545E">
            <w:pPr>
              <w:jc w:val="center"/>
              <w:rPr>
                <w:rFonts w:eastAsia="Calibri"/>
                <w:sz w:val="22"/>
                <w:lang w:val="sr-Cyrl-RS" w:eastAsia="sr-Latn-RS"/>
              </w:rPr>
            </w:pPr>
            <w:r>
              <w:rPr>
                <w:rFonts w:eastAsia="Calibri"/>
                <w:sz w:val="22"/>
                <w:lang w:val="sr-Latn-RS" w:eastAsia="sr-Latn-RS"/>
              </w:rPr>
              <w:t>1700</w:t>
            </w:r>
            <w:r w:rsidR="0039545E">
              <w:rPr>
                <w:rFonts w:eastAsia="Calibri"/>
                <w:sz w:val="22"/>
                <w:lang w:val="sr-Cyrl-RS" w:eastAsia="sr-Latn-RS"/>
              </w:rPr>
              <w:t xml:space="preserve"> </w:t>
            </w:r>
          </w:p>
        </w:tc>
        <w:tc>
          <w:tcPr>
            <w:tcW w:w="2241" w:type="dxa"/>
            <w:vMerge/>
            <w:tcBorders>
              <w:top w:val="double" w:sz="4" w:space="0" w:color="auto"/>
              <w:left w:val="single" w:sz="12" w:space="0" w:color="auto"/>
              <w:right w:val="single" w:sz="12" w:space="0" w:color="auto"/>
            </w:tcBorders>
          </w:tcPr>
          <w:p w:rsidR="009C5E38" w:rsidRPr="003B0DBC" w:rsidRDefault="009C5E38" w:rsidP="009C5E38">
            <w:pPr>
              <w:rPr>
                <w:rFonts w:eastAsia="Calibri"/>
                <w:sz w:val="22"/>
                <w:lang w:eastAsia="sr-Latn-RS"/>
              </w:rPr>
            </w:pPr>
          </w:p>
        </w:tc>
        <w:tc>
          <w:tcPr>
            <w:tcW w:w="3938" w:type="dxa"/>
            <w:vMerge/>
            <w:tcBorders>
              <w:left w:val="single" w:sz="12" w:space="0" w:color="auto"/>
              <w:right w:val="single" w:sz="12" w:space="0" w:color="auto"/>
            </w:tcBorders>
          </w:tcPr>
          <w:p w:rsidR="009C5E38" w:rsidRPr="003B0DBC" w:rsidRDefault="009C5E38" w:rsidP="009C5E38">
            <w:pPr>
              <w:jc w:val="center"/>
              <w:rPr>
                <w:rFonts w:eastAsia="Calibri"/>
                <w:noProof/>
                <w:lang w:eastAsia="sr-Latn-RS"/>
              </w:rPr>
            </w:pPr>
          </w:p>
        </w:tc>
      </w:tr>
      <w:tr w:rsidR="009C5E38" w:rsidRPr="003B0DBC" w:rsidTr="0039545E">
        <w:trPr>
          <w:trHeight w:val="454"/>
        </w:trPr>
        <w:tc>
          <w:tcPr>
            <w:tcW w:w="2093" w:type="dxa"/>
            <w:tcBorders>
              <w:top w:val="single" w:sz="4" w:space="0" w:color="auto"/>
              <w:left w:val="single" w:sz="12" w:space="0" w:color="auto"/>
              <w:bottom w:val="single" w:sz="12" w:space="0" w:color="auto"/>
              <w:right w:val="single" w:sz="4" w:space="0" w:color="auto"/>
            </w:tcBorders>
            <w:vAlign w:val="center"/>
          </w:tcPr>
          <w:p w:rsidR="009C5E38" w:rsidRPr="003B0DBC" w:rsidRDefault="003915FF" w:rsidP="0039545E">
            <w:pPr>
              <w:ind w:left="-57" w:right="-57"/>
              <w:jc w:val="left"/>
              <w:rPr>
                <w:rFonts w:eastAsia="Calibri"/>
                <w:sz w:val="22"/>
                <w:lang w:eastAsia="sr-Latn-RS"/>
              </w:rPr>
            </w:pPr>
            <w:r>
              <w:rPr>
                <w:rFonts w:eastAsia="Calibri"/>
                <w:sz w:val="22"/>
                <w:lang w:eastAsia="sr-Latn-RS"/>
              </w:rPr>
              <w:t xml:space="preserve">Zapremina </w:t>
            </w:r>
            <w:r w:rsidR="003B7AA8">
              <w:rPr>
                <w:rFonts w:eastAsia="Calibri"/>
                <w:sz w:val="22"/>
                <w:lang w:eastAsia="sr-Latn-RS"/>
              </w:rPr>
              <w:t>[</w:t>
            </w:r>
            <w:r w:rsidR="002817E0">
              <w:rPr>
                <w:rFonts w:eastAsia="Calibri"/>
                <w:sz w:val="22"/>
                <w:lang w:eastAsia="sr-Latn-RS"/>
              </w:rPr>
              <w:t>l</w:t>
            </w:r>
            <w:r w:rsidR="003B7AA8">
              <w:rPr>
                <w:rFonts w:eastAsia="Calibri"/>
                <w:sz w:val="22"/>
                <w:lang w:eastAsia="sr-Latn-RS"/>
              </w:rPr>
              <w:t>]</w:t>
            </w:r>
          </w:p>
        </w:tc>
        <w:tc>
          <w:tcPr>
            <w:tcW w:w="709" w:type="dxa"/>
            <w:tcBorders>
              <w:top w:val="single" w:sz="4" w:space="0" w:color="auto"/>
              <w:left w:val="single" w:sz="4" w:space="0" w:color="auto"/>
              <w:bottom w:val="single" w:sz="12" w:space="0" w:color="auto"/>
              <w:right w:val="single" w:sz="12" w:space="0" w:color="auto"/>
            </w:tcBorders>
            <w:vAlign w:val="center"/>
          </w:tcPr>
          <w:p w:rsidR="009C5E38" w:rsidRPr="003B0DBC" w:rsidRDefault="002817E0" w:rsidP="002817E0">
            <w:pPr>
              <w:jc w:val="center"/>
              <w:rPr>
                <w:rFonts w:eastAsia="Calibri"/>
                <w:sz w:val="22"/>
                <w:lang w:eastAsia="sr-Latn-RS"/>
              </w:rPr>
            </w:pPr>
            <w:r>
              <w:rPr>
                <w:rFonts w:eastAsia="Calibri"/>
                <w:sz w:val="22"/>
                <w:lang w:eastAsia="sr-Latn-RS"/>
              </w:rPr>
              <w:t>15.2</w:t>
            </w:r>
          </w:p>
        </w:tc>
        <w:tc>
          <w:tcPr>
            <w:tcW w:w="2241" w:type="dxa"/>
            <w:vMerge/>
            <w:tcBorders>
              <w:left w:val="single" w:sz="12" w:space="0" w:color="auto"/>
              <w:bottom w:val="single" w:sz="12" w:space="0" w:color="auto"/>
              <w:right w:val="single" w:sz="12" w:space="0" w:color="auto"/>
            </w:tcBorders>
          </w:tcPr>
          <w:p w:rsidR="009C5E38" w:rsidRPr="003B0DBC" w:rsidRDefault="009C5E38" w:rsidP="009C5E38">
            <w:pPr>
              <w:rPr>
                <w:rFonts w:eastAsia="Calibri"/>
                <w:sz w:val="22"/>
                <w:lang w:eastAsia="sr-Latn-RS"/>
              </w:rPr>
            </w:pPr>
          </w:p>
        </w:tc>
        <w:tc>
          <w:tcPr>
            <w:tcW w:w="3938" w:type="dxa"/>
            <w:vMerge/>
            <w:tcBorders>
              <w:left w:val="single" w:sz="12" w:space="0" w:color="auto"/>
              <w:bottom w:val="single" w:sz="12" w:space="0" w:color="auto"/>
              <w:right w:val="single" w:sz="12" w:space="0" w:color="auto"/>
            </w:tcBorders>
          </w:tcPr>
          <w:p w:rsidR="009C5E38" w:rsidRPr="003B0DBC" w:rsidRDefault="009C5E38" w:rsidP="009C5E38">
            <w:pPr>
              <w:jc w:val="center"/>
              <w:rPr>
                <w:rFonts w:eastAsia="Calibri"/>
                <w:noProof/>
                <w:lang w:eastAsia="sr-Latn-RS"/>
              </w:rPr>
            </w:pPr>
          </w:p>
        </w:tc>
      </w:tr>
    </w:tbl>
    <w:p w:rsidR="00E0528C" w:rsidRPr="00370E90" w:rsidRDefault="00E0528C" w:rsidP="003B0DBC">
      <w:pPr>
        <w:rPr>
          <w:rFonts w:eastAsia="Calibri"/>
          <w:sz w:val="2"/>
          <w:lang w:val="sr-Latn-RS" w:eastAsia="sr-Latn-RS"/>
        </w:rPr>
      </w:pPr>
    </w:p>
    <w:p w:rsidR="00FA5F61" w:rsidRPr="00B729E2" w:rsidRDefault="00B729E2" w:rsidP="00370E90">
      <w:pPr>
        <w:rPr>
          <w:sz w:val="20"/>
          <w:szCs w:val="20"/>
          <w:lang w:val="sr-Latn-RS"/>
        </w:rPr>
      </w:pPr>
      <w:r w:rsidRPr="00B729E2">
        <w:rPr>
          <w:sz w:val="20"/>
          <w:szCs w:val="20"/>
          <w:lang w:val="sr-Latn-RS"/>
        </w:rPr>
        <w:t xml:space="preserve">Obrtni moment </w:t>
      </w:r>
      <w:r w:rsidRPr="009F6103">
        <w:rPr>
          <w:sz w:val="20"/>
          <w:szCs w:val="20"/>
          <w:lang w:val="sr-Latn-RS"/>
        </w:rPr>
        <w:t>pri 1</w:t>
      </w:r>
      <w:r w:rsidR="009F6103" w:rsidRPr="009F6103">
        <w:rPr>
          <w:sz w:val="20"/>
          <w:szCs w:val="20"/>
          <w:lang w:val="sr-Latn-RS"/>
        </w:rPr>
        <w:t>4</w:t>
      </w:r>
      <w:r w:rsidRPr="009F6103">
        <w:rPr>
          <w:sz w:val="20"/>
          <w:szCs w:val="20"/>
          <w:lang w:val="sr-Latn-RS"/>
        </w:rPr>
        <w:t>00 min</w:t>
      </w:r>
      <w:r w:rsidRPr="009F6103">
        <w:rPr>
          <w:sz w:val="20"/>
          <w:szCs w:val="20"/>
          <w:vertAlign w:val="superscript"/>
          <w:lang w:val="sr-Latn-RS"/>
        </w:rPr>
        <w:t>-1</w:t>
      </w:r>
      <w:r w:rsidR="0015105B">
        <w:rPr>
          <w:rFonts w:eastAsia="Calibri"/>
          <w:lang w:val="sr-Latn-RS" w:eastAsia="sr-Latn-RS"/>
        </w:rPr>
        <w:tab/>
      </w:r>
    </w:p>
    <w:p w:rsidR="00A0456D" w:rsidRPr="00370E90" w:rsidRDefault="00A0456D" w:rsidP="00A0456D">
      <w:pPr>
        <w:pStyle w:val="ListParagraph"/>
        <w:rPr>
          <w:b/>
          <w:sz w:val="22"/>
          <w:lang w:val="sr-Latn-RS"/>
        </w:rPr>
      </w:pPr>
    </w:p>
    <w:p w:rsidR="00E0528C" w:rsidRPr="0095246A" w:rsidRDefault="0095246A" w:rsidP="0095246A">
      <w:pPr>
        <w:pStyle w:val="ListParagraph"/>
        <w:numPr>
          <w:ilvl w:val="0"/>
          <w:numId w:val="10"/>
        </w:numPr>
        <w:rPr>
          <w:b/>
          <w:lang w:val="sr-Latn-RS"/>
        </w:rPr>
      </w:pPr>
      <w:r w:rsidRPr="0095246A">
        <w:rPr>
          <w:b/>
          <w:lang w:val="sr-Latn-RS"/>
        </w:rPr>
        <w:t>LIEBHERR (PR-754)</w:t>
      </w:r>
    </w:p>
    <w:p w:rsidR="0095246A" w:rsidRPr="00370E90" w:rsidRDefault="0095246A" w:rsidP="0095246A">
      <w:pPr>
        <w:rPr>
          <w:sz w:val="12"/>
          <w:lang w:val="sr-Latn-RS"/>
        </w:rPr>
      </w:pPr>
    </w:p>
    <w:p w:rsidR="0095246A" w:rsidRDefault="00B52F7B" w:rsidP="0095246A">
      <w:r>
        <w:rPr>
          <w:lang w:val="sr-Latn-RS"/>
        </w:rPr>
        <w:t>Kod dozera</w:t>
      </w:r>
      <w:r w:rsidR="0095246A">
        <w:rPr>
          <w:lang w:val="sr-Latn-RS"/>
        </w:rPr>
        <w:t xml:space="preserve"> firme Liebherr biće obrađe</w:t>
      </w:r>
      <w:r w:rsidR="00320A01">
        <w:rPr>
          <w:lang w:val="sr-Latn-RS"/>
        </w:rPr>
        <w:t>n tip PR-754 i to novi model Li</w:t>
      </w:r>
      <w:r w:rsidR="0095246A">
        <w:rPr>
          <w:lang w:val="sr-Latn-RS"/>
        </w:rPr>
        <w:t>tornic.</w:t>
      </w:r>
      <w:r w:rsidR="006B4D4E">
        <w:rPr>
          <w:lang w:val="sr-Latn-RS"/>
        </w:rPr>
        <w:t xml:space="preserve"> </w:t>
      </w:r>
      <w:r w:rsidR="00CC429A">
        <w:rPr>
          <w:lang w:val="sr-Latn-RS"/>
        </w:rPr>
        <w:t xml:space="preserve">Navedeni model koristi motor oznake </w:t>
      </w:r>
      <w:r w:rsidR="00CC429A" w:rsidRPr="00CC429A">
        <w:t>D 946 L A6</w:t>
      </w:r>
      <w:r w:rsidR="00CC429A">
        <w:t xml:space="preserve"> ko</w:t>
      </w:r>
      <w:r w:rsidR="00F82707">
        <w:t>ji zadovoljava Američki Tier 3</w:t>
      </w:r>
      <w:r w:rsidR="00CC429A">
        <w:t xml:space="preserve"> emisioni standard, kao i Evropski Stage III A standard. U narednoj tabeli biće prikazane osnovne karakteristike navedenog motora.</w:t>
      </w:r>
    </w:p>
    <w:p w:rsidR="00DD5E71" w:rsidRDefault="00DD5E71" w:rsidP="0095246A"/>
    <w:p w:rsidR="00DD5E71" w:rsidRDefault="00DD5E71" w:rsidP="0095246A"/>
    <w:p w:rsidR="00DD5E71" w:rsidRDefault="00DD5E71" w:rsidP="0095246A"/>
    <w:p w:rsidR="00DD5E71" w:rsidRDefault="00DD5E71" w:rsidP="0095246A"/>
    <w:p w:rsidR="00CC429A" w:rsidRPr="00370E90" w:rsidRDefault="00CC429A" w:rsidP="0095246A">
      <w:pPr>
        <w:rPr>
          <w:i/>
          <w:sz w:val="18"/>
        </w:rPr>
      </w:pPr>
    </w:p>
    <w:p w:rsidR="00CC429A" w:rsidRPr="00370E90" w:rsidRDefault="001164B0" w:rsidP="0095246A">
      <w:pPr>
        <w:rPr>
          <w:i/>
          <w:sz w:val="22"/>
          <w:lang w:val="sr-Latn-RS"/>
        </w:rPr>
      </w:pPr>
      <w:r>
        <w:rPr>
          <w:i/>
          <w:sz w:val="22"/>
          <w:lang w:val="sr-Latn-RS"/>
        </w:rPr>
        <w:lastRenderedPageBreak/>
        <w:t>Tabela 4</w:t>
      </w:r>
      <w:r w:rsidR="00CC429A" w:rsidRPr="00370E90">
        <w:rPr>
          <w:i/>
          <w:sz w:val="22"/>
          <w:lang w:val="sr-Latn-RS"/>
        </w:rPr>
        <w:t>.</w:t>
      </w:r>
      <w:r w:rsidR="00E574D0" w:rsidRPr="00370E90">
        <w:rPr>
          <w:i/>
          <w:sz w:val="22"/>
          <w:lang w:val="sr-Latn-RS"/>
        </w:rPr>
        <w:t xml:space="preserve"> </w:t>
      </w:r>
      <w:r w:rsidR="00CC429A" w:rsidRPr="00370E90">
        <w:rPr>
          <w:i/>
          <w:sz w:val="22"/>
          <w:lang w:val="sr-Latn-RS"/>
        </w:rPr>
        <w:t>Liebherr PR 754 LITRONIC D 946 L A6</w:t>
      </w:r>
    </w:p>
    <w:tbl>
      <w:tblPr>
        <w:tblStyle w:val="11"/>
        <w:tblW w:w="8961" w:type="dxa"/>
        <w:tblLook w:val="04A0" w:firstRow="1" w:lastRow="0" w:firstColumn="1" w:lastColumn="0" w:noHBand="0" w:noVBand="1"/>
      </w:tblPr>
      <w:tblGrid>
        <w:gridCol w:w="2093"/>
        <w:gridCol w:w="709"/>
        <w:gridCol w:w="2268"/>
        <w:gridCol w:w="3891"/>
      </w:tblGrid>
      <w:tr w:rsidR="00DB37A8" w:rsidRPr="003B0DBC" w:rsidTr="009F6103">
        <w:trPr>
          <w:trHeight w:val="804"/>
        </w:trPr>
        <w:tc>
          <w:tcPr>
            <w:tcW w:w="5070" w:type="dxa"/>
            <w:gridSpan w:val="3"/>
            <w:tcBorders>
              <w:top w:val="single" w:sz="12" w:space="0" w:color="auto"/>
              <w:left w:val="single" w:sz="12" w:space="0" w:color="auto"/>
              <w:bottom w:val="single" w:sz="4" w:space="0" w:color="auto"/>
              <w:right w:val="single" w:sz="12" w:space="0" w:color="auto"/>
            </w:tcBorders>
            <w:vAlign w:val="center"/>
          </w:tcPr>
          <w:p w:rsidR="00DB37A8" w:rsidRPr="003B0DBC" w:rsidRDefault="0029514E" w:rsidP="00DB37A8">
            <w:pPr>
              <w:jc w:val="center"/>
              <w:rPr>
                <w:rFonts w:eastAsia="Calibri"/>
                <w:b/>
                <w:vertAlign w:val="subscript"/>
                <w:lang w:eastAsia="sr-Latn-RS"/>
              </w:rPr>
            </w:pPr>
            <w:r>
              <w:rPr>
                <w:rFonts w:eastAsia="Calibri"/>
                <w:b/>
                <w:sz w:val="22"/>
                <w:lang w:eastAsia="sr-Latn-RS"/>
              </w:rPr>
              <w:t>LIEBHERR PR – 754 LI</w:t>
            </w:r>
            <w:r w:rsidR="00DB37A8">
              <w:rPr>
                <w:rFonts w:eastAsia="Calibri"/>
                <w:b/>
                <w:sz w:val="22"/>
                <w:lang w:eastAsia="sr-Latn-RS"/>
              </w:rPr>
              <w:t>TRONIC D 946 L A6</w:t>
            </w:r>
          </w:p>
        </w:tc>
        <w:tc>
          <w:tcPr>
            <w:tcW w:w="3891" w:type="dxa"/>
            <w:vMerge w:val="restart"/>
            <w:tcBorders>
              <w:top w:val="single" w:sz="12" w:space="0" w:color="auto"/>
              <w:left w:val="single" w:sz="12" w:space="0" w:color="auto"/>
            </w:tcBorders>
            <w:vAlign w:val="center"/>
          </w:tcPr>
          <w:p w:rsidR="00DB37A8" w:rsidRPr="003B0DBC" w:rsidRDefault="00DB37A8" w:rsidP="009F6103">
            <w:pPr>
              <w:jc w:val="center"/>
              <w:rPr>
                <w:rFonts w:eastAsia="Calibri"/>
                <w:lang w:eastAsia="sr-Latn-RS"/>
              </w:rPr>
            </w:pPr>
            <w:r>
              <w:rPr>
                <w:noProof/>
                <w:lang w:val="sr-Latn-RS" w:eastAsia="sr-Latn-RS"/>
              </w:rPr>
              <w:drawing>
                <wp:anchor distT="0" distB="0" distL="114300" distR="114300" simplePos="0" relativeHeight="251657216" behindDoc="0" locked="0" layoutInCell="1" allowOverlap="1" wp14:anchorId="5623B23A" wp14:editId="32792EFE">
                  <wp:simplePos x="0" y="0"/>
                  <wp:positionH relativeFrom="column">
                    <wp:posOffset>80645</wp:posOffset>
                  </wp:positionH>
                  <wp:positionV relativeFrom="paragraph">
                    <wp:posOffset>-1424940</wp:posOffset>
                  </wp:positionV>
                  <wp:extent cx="2152650" cy="1533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diesel-engine-d9x6-pim.jpg"/>
                          <pic:cNvPicPr/>
                        </pic:nvPicPr>
                        <pic:blipFill>
                          <a:blip r:embed="rId9">
                            <a:extLst>
                              <a:ext uri="{28A0092B-C50C-407E-A947-70E740481C1C}">
                                <a14:useLocalDpi xmlns:a14="http://schemas.microsoft.com/office/drawing/2010/main" val="0"/>
                              </a:ext>
                            </a:extLst>
                          </a:blip>
                          <a:stretch>
                            <a:fillRect/>
                          </a:stretch>
                        </pic:blipFill>
                        <pic:spPr>
                          <a:xfrm>
                            <a:off x="0" y="0"/>
                            <a:ext cx="2152650" cy="1533525"/>
                          </a:xfrm>
                          <a:prstGeom prst="rect">
                            <a:avLst/>
                          </a:prstGeom>
                        </pic:spPr>
                      </pic:pic>
                    </a:graphicData>
                  </a:graphic>
                  <wp14:sizeRelH relativeFrom="margin">
                    <wp14:pctWidth>0</wp14:pctWidth>
                  </wp14:sizeRelH>
                  <wp14:sizeRelV relativeFrom="margin">
                    <wp14:pctHeight>0</wp14:pctHeight>
                  </wp14:sizeRelV>
                </wp:anchor>
              </w:drawing>
            </w:r>
          </w:p>
        </w:tc>
      </w:tr>
      <w:tr w:rsidR="009C5E38" w:rsidRPr="003B0DBC" w:rsidTr="0039545E">
        <w:trPr>
          <w:trHeight w:val="454"/>
        </w:trPr>
        <w:tc>
          <w:tcPr>
            <w:tcW w:w="2802" w:type="dxa"/>
            <w:gridSpan w:val="2"/>
            <w:tcBorders>
              <w:top w:val="double" w:sz="4" w:space="0" w:color="auto"/>
              <w:left w:val="single" w:sz="12" w:space="0" w:color="auto"/>
              <w:bottom w:val="single" w:sz="4" w:space="0" w:color="auto"/>
              <w:right w:val="single" w:sz="4" w:space="0" w:color="auto"/>
            </w:tcBorders>
            <w:vAlign w:val="center"/>
          </w:tcPr>
          <w:p w:rsidR="009C5E38" w:rsidRPr="003B0DBC" w:rsidRDefault="003915FF" w:rsidP="00636DA2">
            <w:pPr>
              <w:jc w:val="center"/>
              <w:rPr>
                <w:rFonts w:eastAsia="Calibri"/>
                <w:sz w:val="22"/>
                <w:lang w:eastAsia="sr-Latn-RS"/>
              </w:rPr>
            </w:pPr>
            <w:r>
              <w:rPr>
                <w:rFonts w:eastAsia="Calibri"/>
                <w:sz w:val="22"/>
                <w:lang w:eastAsia="sr-Latn-RS"/>
              </w:rPr>
              <w:t>Radne k</w:t>
            </w:r>
            <w:r w:rsidR="009C5E38">
              <w:rPr>
                <w:rFonts w:eastAsia="Calibri"/>
                <w:sz w:val="22"/>
                <w:lang w:eastAsia="sr-Latn-RS"/>
              </w:rPr>
              <w:t>arakteristike</w:t>
            </w:r>
          </w:p>
        </w:tc>
        <w:tc>
          <w:tcPr>
            <w:tcW w:w="2268" w:type="dxa"/>
            <w:vMerge w:val="restart"/>
            <w:tcBorders>
              <w:top w:val="double" w:sz="4" w:space="0" w:color="auto"/>
              <w:left w:val="single" w:sz="4" w:space="0" w:color="auto"/>
              <w:right w:val="single" w:sz="12" w:space="0" w:color="auto"/>
            </w:tcBorders>
          </w:tcPr>
          <w:p w:rsidR="009C5E38" w:rsidRDefault="009C5E38" w:rsidP="00E574D0">
            <w:pPr>
              <w:rPr>
                <w:rFonts w:eastAsia="Calibri"/>
                <w:sz w:val="22"/>
                <w:lang w:eastAsia="sr-Latn-RS"/>
              </w:rPr>
            </w:pPr>
            <w:r w:rsidRPr="003B0DBC">
              <w:rPr>
                <w:rFonts w:eastAsia="Calibri"/>
                <w:sz w:val="22"/>
                <w:lang w:eastAsia="sr-Latn-RS"/>
              </w:rPr>
              <w:t>Stand</w:t>
            </w:r>
            <w:r>
              <w:rPr>
                <w:rFonts w:eastAsia="Calibri"/>
                <w:sz w:val="22"/>
                <w:lang w:eastAsia="sr-Latn-RS"/>
              </w:rPr>
              <w:t>ardi</w:t>
            </w:r>
            <w:r w:rsidRPr="003B0DBC">
              <w:rPr>
                <w:rFonts w:eastAsia="Calibri"/>
                <w:sz w:val="22"/>
                <w:lang w:eastAsia="sr-Latn-RS"/>
              </w:rPr>
              <w:t>:</w:t>
            </w:r>
          </w:p>
          <w:p w:rsidR="009C5E38" w:rsidRDefault="009C5E38" w:rsidP="00CC429A">
            <w:pPr>
              <w:rPr>
                <w:lang w:eastAsia="sr-Latn-RS"/>
              </w:rPr>
            </w:pPr>
          </w:p>
          <w:p w:rsidR="009C5E38" w:rsidRDefault="009A4644" w:rsidP="0039545E">
            <w:pPr>
              <w:pStyle w:val="ListParagraph"/>
              <w:numPr>
                <w:ilvl w:val="0"/>
                <w:numId w:val="12"/>
              </w:numPr>
              <w:ind w:left="584" w:hanging="357"/>
              <w:rPr>
                <w:lang w:eastAsia="sr-Latn-RS"/>
              </w:rPr>
            </w:pPr>
            <w:r>
              <w:rPr>
                <w:lang w:eastAsia="sr-Latn-RS"/>
              </w:rPr>
              <w:t>Tier 3</w:t>
            </w:r>
          </w:p>
          <w:p w:rsidR="009C5E38" w:rsidRPr="003B0DBC" w:rsidRDefault="009C5E38" w:rsidP="0039545E">
            <w:pPr>
              <w:pStyle w:val="ListParagraph"/>
              <w:numPr>
                <w:ilvl w:val="0"/>
                <w:numId w:val="12"/>
              </w:numPr>
              <w:ind w:left="584" w:hanging="357"/>
              <w:rPr>
                <w:lang w:eastAsia="sr-Latn-RS"/>
              </w:rPr>
            </w:pPr>
            <w:r>
              <w:rPr>
                <w:lang w:eastAsia="sr-Latn-RS"/>
              </w:rPr>
              <w:t>EU Stage III A</w:t>
            </w:r>
          </w:p>
        </w:tc>
        <w:tc>
          <w:tcPr>
            <w:tcW w:w="3891" w:type="dxa"/>
            <w:vMerge/>
            <w:tcBorders>
              <w:left w:val="single" w:sz="12" w:space="0" w:color="auto"/>
            </w:tcBorders>
          </w:tcPr>
          <w:p w:rsidR="009C5E38" w:rsidRPr="003B0DBC" w:rsidRDefault="009C5E38" w:rsidP="00E574D0">
            <w:pPr>
              <w:jc w:val="center"/>
              <w:rPr>
                <w:rFonts w:eastAsia="Calibri"/>
                <w:noProof/>
                <w:lang w:eastAsia="sr-Latn-RS"/>
              </w:rPr>
            </w:pPr>
          </w:p>
        </w:tc>
      </w:tr>
      <w:tr w:rsidR="00DB37A8" w:rsidRPr="003B0DBC" w:rsidTr="0039545E">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DB37A8" w:rsidRPr="003B0DBC" w:rsidRDefault="009C5E38" w:rsidP="0039545E">
            <w:pPr>
              <w:ind w:left="-57" w:right="-57"/>
              <w:jc w:val="left"/>
              <w:rPr>
                <w:rFonts w:eastAsia="Calibri"/>
                <w:sz w:val="22"/>
                <w:lang w:eastAsia="sr-Latn-RS"/>
              </w:rPr>
            </w:pPr>
            <w:r>
              <w:rPr>
                <w:rFonts w:eastAsia="Calibri"/>
                <w:sz w:val="22"/>
                <w:lang w:eastAsia="sr-Latn-RS"/>
              </w:rPr>
              <w:t>Snaga</w:t>
            </w:r>
            <w:r w:rsidR="003915FF">
              <w:rPr>
                <w:rFonts w:eastAsia="Calibri"/>
                <w:sz w:val="22"/>
                <w:lang w:eastAsia="sr-Latn-RS"/>
              </w:rPr>
              <w:t xml:space="preserve"> </w:t>
            </w:r>
            <w:r w:rsidR="003B7AA8">
              <w:rPr>
                <w:rFonts w:eastAsia="Calibri"/>
                <w:sz w:val="22"/>
                <w:lang w:eastAsia="sr-Latn-RS"/>
              </w:rPr>
              <w:t>[</w:t>
            </w:r>
            <w:r w:rsidR="003915FF">
              <w:rPr>
                <w:rFonts w:eastAsia="Calibri"/>
                <w:sz w:val="22"/>
                <w:lang w:eastAsia="sr-Latn-RS"/>
              </w:rPr>
              <w:t>kW</w:t>
            </w:r>
            <w:r w:rsidR="003B7AA8">
              <w:rPr>
                <w:rFonts w:eastAsia="Calibri"/>
                <w:sz w:val="22"/>
                <w:lang w:eastAsia="sr-Latn-RS"/>
              </w:rPr>
              <w:t>]</w:t>
            </w:r>
          </w:p>
        </w:tc>
        <w:tc>
          <w:tcPr>
            <w:tcW w:w="709" w:type="dxa"/>
            <w:tcBorders>
              <w:top w:val="single" w:sz="4" w:space="0" w:color="auto"/>
              <w:left w:val="single" w:sz="4" w:space="0" w:color="auto"/>
              <w:bottom w:val="single" w:sz="4" w:space="0" w:color="auto"/>
              <w:right w:val="single" w:sz="4" w:space="0" w:color="auto"/>
            </w:tcBorders>
            <w:vAlign w:val="center"/>
          </w:tcPr>
          <w:p w:rsidR="00DB37A8" w:rsidRPr="003B0DBC" w:rsidRDefault="007F5A88" w:rsidP="0039545E">
            <w:pPr>
              <w:ind w:left="-57" w:right="-57"/>
              <w:jc w:val="center"/>
              <w:rPr>
                <w:rFonts w:eastAsia="Calibri"/>
                <w:sz w:val="22"/>
                <w:lang w:eastAsia="sr-Latn-RS"/>
              </w:rPr>
            </w:pPr>
            <w:r>
              <w:rPr>
                <w:rFonts w:eastAsia="Calibri"/>
                <w:sz w:val="22"/>
                <w:lang w:eastAsia="sr-Latn-RS"/>
              </w:rPr>
              <w:t>246</w:t>
            </w:r>
          </w:p>
        </w:tc>
        <w:tc>
          <w:tcPr>
            <w:tcW w:w="2268" w:type="dxa"/>
            <w:vMerge/>
            <w:tcBorders>
              <w:top w:val="double" w:sz="4" w:space="0" w:color="auto"/>
              <w:left w:val="single" w:sz="4" w:space="0" w:color="auto"/>
              <w:right w:val="single" w:sz="12" w:space="0" w:color="auto"/>
            </w:tcBorders>
          </w:tcPr>
          <w:p w:rsidR="00DB37A8" w:rsidRPr="003B0DBC" w:rsidRDefault="00DB37A8" w:rsidP="00E574D0">
            <w:pPr>
              <w:rPr>
                <w:rFonts w:eastAsia="Calibri"/>
                <w:sz w:val="22"/>
                <w:lang w:eastAsia="sr-Latn-RS"/>
              </w:rPr>
            </w:pPr>
          </w:p>
        </w:tc>
        <w:tc>
          <w:tcPr>
            <w:tcW w:w="3891" w:type="dxa"/>
            <w:vMerge/>
            <w:tcBorders>
              <w:left w:val="single" w:sz="12" w:space="0" w:color="auto"/>
            </w:tcBorders>
          </w:tcPr>
          <w:p w:rsidR="00DB37A8" w:rsidRPr="003B0DBC" w:rsidRDefault="00DB37A8" w:rsidP="00E574D0">
            <w:pPr>
              <w:jc w:val="center"/>
              <w:rPr>
                <w:rFonts w:eastAsia="Calibri"/>
                <w:noProof/>
                <w:lang w:eastAsia="sr-Latn-RS"/>
              </w:rPr>
            </w:pPr>
          </w:p>
        </w:tc>
      </w:tr>
      <w:tr w:rsidR="00DB37A8" w:rsidRPr="003B0DBC" w:rsidTr="0039545E">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DB37A8" w:rsidRPr="003B0DBC" w:rsidRDefault="003915FF" w:rsidP="0039545E">
            <w:pPr>
              <w:ind w:left="-57" w:right="-57"/>
              <w:jc w:val="left"/>
              <w:rPr>
                <w:rFonts w:eastAsia="Calibri"/>
                <w:sz w:val="22"/>
                <w:lang w:eastAsia="sr-Latn-RS"/>
              </w:rPr>
            </w:pPr>
            <w:r>
              <w:rPr>
                <w:rFonts w:eastAsia="Calibri"/>
                <w:sz w:val="22"/>
                <w:lang w:eastAsia="sr-Latn-RS"/>
              </w:rPr>
              <w:t xml:space="preserve">Obrtni moment </w:t>
            </w:r>
            <w:r w:rsidR="0039545E">
              <w:rPr>
                <w:rFonts w:eastAsia="Calibri"/>
                <w:sz w:val="22"/>
                <w:lang w:eastAsia="sr-Latn-RS"/>
              </w:rPr>
              <w:t>[Nm]</w:t>
            </w:r>
          </w:p>
        </w:tc>
        <w:tc>
          <w:tcPr>
            <w:tcW w:w="709" w:type="dxa"/>
            <w:tcBorders>
              <w:top w:val="single" w:sz="4" w:space="0" w:color="auto"/>
              <w:left w:val="single" w:sz="4" w:space="0" w:color="auto"/>
              <w:bottom w:val="single" w:sz="4" w:space="0" w:color="auto"/>
              <w:right w:val="single" w:sz="4" w:space="0" w:color="auto"/>
            </w:tcBorders>
            <w:vAlign w:val="center"/>
          </w:tcPr>
          <w:p w:rsidR="00DB37A8" w:rsidRPr="003B0DBC" w:rsidRDefault="0039545E" w:rsidP="0039545E">
            <w:pPr>
              <w:ind w:left="-57" w:right="-57"/>
              <w:jc w:val="center"/>
              <w:rPr>
                <w:rFonts w:eastAsia="Calibri"/>
                <w:sz w:val="22"/>
                <w:lang w:eastAsia="sr-Latn-RS"/>
              </w:rPr>
            </w:pPr>
            <w:r>
              <w:rPr>
                <w:rFonts w:eastAsia="Calibri"/>
                <w:sz w:val="22"/>
                <w:lang w:eastAsia="sr-Latn-RS"/>
              </w:rPr>
              <w:t>1450</w:t>
            </w:r>
            <w:r w:rsidR="00B729E2">
              <w:rPr>
                <w:rFonts w:eastAsia="Calibri"/>
                <w:sz w:val="22"/>
                <w:lang w:eastAsia="sr-Latn-RS"/>
              </w:rPr>
              <w:t xml:space="preserve"> </w:t>
            </w:r>
          </w:p>
        </w:tc>
        <w:tc>
          <w:tcPr>
            <w:tcW w:w="2268" w:type="dxa"/>
            <w:vMerge/>
            <w:tcBorders>
              <w:top w:val="double" w:sz="4" w:space="0" w:color="auto"/>
              <w:left w:val="single" w:sz="4" w:space="0" w:color="auto"/>
              <w:right w:val="single" w:sz="12" w:space="0" w:color="auto"/>
            </w:tcBorders>
          </w:tcPr>
          <w:p w:rsidR="00DB37A8" w:rsidRPr="003B0DBC" w:rsidRDefault="00DB37A8" w:rsidP="00E574D0">
            <w:pPr>
              <w:rPr>
                <w:rFonts w:eastAsia="Calibri"/>
                <w:sz w:val="22"/>
                <w:lang w:eastAsia="sr-Latn-RS"/>
              </w:rPr>
            </w:pPr>
          </w:p>
        </w:tc>
        <w:tc>
          <w:tcPr>
            <w:tcW w:w="3891" w:type="dxa"/>
            <w:vMerge/>
            <w:tcBorders>
              <w:left w:val="single" w:sz="12" w:space="0" w:color="auto"/>
            </w:tcBorders>
          </w:tcPr>
          <w:p w:rsidR="00DB37A8" w:rsidRPr="003B0DBC" w:rsidRDefault="00DB37A8" w:rsidP="00E574D0">
            <w:pPr>
              <w:jc w:val="center"/>
              <w:rPr>
                <w:rFonts w:eastAsia="Calibri"/>
                <w:noProof/>
                <w:lang w:eastAsia="sr-Latn-RS"/>
              </w:rPr>
            </w:pPr>
          </w:p>
        </w:tc>
      </w:tr>
      <w:tr w:rsidR="00DB37A8" w:rsidRPr="003B0DBC" w:rsidTr="0039545E">
        <w:trPr>
          <w:trHeight w:val="454"/>
        </w:trPr>
        <w:tc>
          <w:tcPr>
            <w:tcW w:w="2093" w:type="dxa"/>
            <w:tcBorders>
              <w:top w:val="single" w:sz="4" w:space="0" w:color="auto"/>
              <w:left w:val="single" w:sz="12" w:space="0" w:color="auto"/>
              <w:bottom w:val="single" w:sz="12" w:space="0" w:color="auto"/>
              <w:right w:val="single" w:sz="4" w:space="0" w:color="auto"/>
            </w:tcBorders>
            <w:vAlign w:val="center"/>
          </w:tcPr>
          <w:p w:rsidR="00DB37A8" w:rsidRPr="00A1264C" w:rsidRDefault="003915FF" w:rsidP="0039545E">
            <w:pPr>
              <w:ind w:left="-57" w:right="-57"/>
              <w:jc w:val="left"/>
              <w:rPr>
                <w:rFonts w:eastAsia="Calibri"/>
                <w:sz w:val="22"/>
                <w:lang w:eastAsia="sr-Latn-RS"/>
              </w:rPr>
            </w:pPr>
            <w:r>
              <w:rPr>
                <w:rFonts w:eastAsia="Calibri"/>
                <w:sz w:val="22"/>
                <w:lang w:eastAsia="sr-Latn-RS"/>
              </w:rPr>
              <w:t>Zapremina</w:t>
            </w:r>
            <w:r w:rsidR="00120EC4">
              <w:rPr>
                <w:rFonts w:eastAsia="Calibri"/>
                <w:sz w:val="22"/>
                <w:lang w:eastAsia="sr-Latn-RS"/>
              </w:rPr>
              <w:t xml:space="preserve"> </w:t>
            </w:r>
            <w:r w:rsidR="003B7AA8">
              <w:rPr>
                <w:rFonts w:eastAsia="Calibri"/>
                <w:sz w:val="22"/>
                <w:lang w:eastAsia="sr-Latn-RS"/>
              </w:rPr>
              <w:t>[</w:t>
            </w:r>
            <w:r w:rsidR="00120EC4">
              <w:rPr>
                <w:rFonts w:eastAsia="Calibri"/>
                <w:sz w:val="22"/>
                <w:lang w:eastAsia="sr-Latn-RS"/>
              </w:rPr>
              <w:t>l</w:t>
            </w:r>
            <w:r w:rsidR="003B7AA8">
              <w:rPr>
                <w:rFonts w:eastAsia="Calibri"/>
                <w:sz w:val="22"/>
                <w:lang w:eastAsia="sr-Latn-RS"/>
              </w:rPr>
              <w:t>]</w:t>
            </w:r>
          </w:p>
        </w:tc>
        <w:tc>
          <w:tcPr>
            <w:tcW w:w="709" w:type="dxa"/>
            <w:tcBorders>
              <w:top w:val="single" w:sz="4" w:space="0" w:color="auto"/>
              <w:left w:val="single" w:sz="4" w:space="0" w:color="auto"/>
              <w:bottom w:val="single" w:sz="12" w:space="0" w:color="auto"/>
              <w:right w:val="single" w:sz="4" w:space="0" w:color="auto"/>
            </w:tcBorders>
            <w:vAlign w:val="center"/>
          </w:tcPr>
          <w:p w:rsidR="00DB37A8" w:rsidRPr="003B0DBC" w:rsidRDefault="007F5A88" w:rsidP="0039545E">
            <w:pPr>
              <w:ind w:left="-57" w:right="-57"/>
              <w:jc w:val="center"/>
              <w:rPr>
                <w:rFonts w:eastAsia="Calibri"/>
                <w:sz w:val="22"/>
                <w:lang w:eastAsia="sr-Latn-RS"/>
              </w:rPr>
            </w:pPr>
            <w:r>
              <w:rPr>
                <w:rFonts w:eastAsia="Calibri"/>
                <w:sz w:val="22"/>
                <w:lang w:eastAsia="sr-Latn-RS"/>
              </w:rPr>
              <w:t>12</w:t>
            </w:r>
          </w:p>
        </w:tc>
        <w:tc>
          <w:tcPr>
            <w:tcW w:w="2268" w:type="dxa"/>
            <w:vMerge/>
            <w:tcBorders>
              <w:left w:val="single" w:sz="4" w:space="0" w:color="auto"/>
              <w:bottom w:val="single" w:sz="12" w:space="0" w:color="auto"/>
              <w:right w:val="single" w:sz="12" w:space="0" w:color="auto"/>
            </w:tcBorders>
          </w:tcPr>
          <w:p w:rsidR="00DB37A8" w:rsidRPr="003B0DBC" w:rsidRDefault="00DB37A8" w:rsidP="00E574D0">
            <w:pPr>
              <w:rPr>
                <w:rFonts w:eastAsia="Calibri"/>
                <w:sz w:val="22"/>
                <w:lang w:eastAsia="sr-Latn-RS"/>
              </w:rPr>
            </w:pPr>
          </w:p>
        </w:tc>
        <w:tc>
          <w:tcPr>
            <w:tcW w:w="3891" w:type="dxa"/>
            <w:vMerge/>
            <w:tcBorders>
              <w:left w:val="single" w:sz="12" w:space="0" w:color="auto"/>
              <w:bottom w:val="single" w:sz="12" w:space="0" w:color="auto"/>
            </w:tcBorders>
          </w:tcPr>
          <w:p w:rsidR="00DB37A8" w:rsidRPr="003B0DBC" w:rsidRDefault="00DB37A8" w:rsidP="00E574D0">
            <w:pPr>
              <w:jc w:val="center"/>
              <w:rPr>
                <w:rFonts w:eastAsia="Calibri"/>
                <w:noProof/>
                <w:lang w:eastAsia="sr-Latn-RS"/>
              </w:rPr>
            </w:pPr>
          </w:p>
        </w:tc>
      </w:tr>
    </w:tbl>
    <w:p w:rsidR="00F13F81" w:rsidRDefault="00B729E2" w:rsidP="00B729E2">
      <w:pPr>
        <w:rPr>
          <w:sz w:val="20"/>
          <w:szCs w:val="20"/>
          <w:vertAlign w:val="superscript"/>
          <w:lang w:val="sr-Latn-RS"/>
        </w:rPr>
      </w:pPr>
      <w:r w:rsidRPr="00B729E2">
        <w:rPr>
          <w:sz w:val="20"/>
          <w:szCs w:val="20"/>
          <w:lang w:val="sr-Latn-RS"/>
        </w:rPr>
        <w:t>Obrtni moment pri 1600 min</w:t>
      </w:r>
      <w:r w:rsidRPr="00B729E2">
        <w:rPr>
          <w:sz w:val="20"/>
          <w:szCs w:val="20"/>
          <w:vertAlign w:val="superscript"/>
          <w:lang w:val="sr-Latn-RS"/>
        </w:rPr>
        <w:t>-1</w:t>
      </w:r>
    </w:p>
    <w:p w:rsidR="00DD5E71" w:rsidRPr="00DD5E71" w:rsidRDefault="00DD5E71" w:rsidP="00B729E2">
      <w:pPr>
        <w:rPr>
          <w:sz w:val="20"/>
          <w:szCs w:val="20"/>
          <w:lang w:val="sr-Latn-RS"/>
        </w:rPr>
      </w:pPr>
    </w:p>
    <w:p w:rsidR="00CF3F6E" w:rsidRPr="00370E90" w:rsidRDefault="00370E90" w:rsidP="0095246A">
      <w:pPr>
        <w:pStyle w:val="ListParagraph"/>
        <w:numPr>
          <w:ilvl w:val="0"/>
          <w:numId w:val="10"/>
        </w:numPr>
        <w:rPr>
          <w:b/>
          <w:lang w:val="sr-Latn-RS"/>
        </w:rPr>
      </w:pPr>
      <w:r w:rsidRPr="00CF3F6E">
        <w:rPr>
          <w:b/>
          <w:lang w:val="sr-Latn-RS"/>
        </w:rPr>
        <w:t>SHANTUI (SD32 W)</w:t>
      </w:r>
    </w:p>
    <w:p w:rsidR="00CF3F6E" w:rsidRPr="00E52C14" w:rsidRDefault="00CF3F6E" w:rsidP="00CF3F6E">
      <w:pPr>
        <w:rPr>
          <w:sz w:val="20"/>
          <w:lang w:val="sr-Latn-RS"/>
        </w:rPr>
      </w:pPr>
    </w:p>
    <w:p w:rsidR="00CF3F6E" w:rsidRDefault="00B52F7B" w:rsidP="00CF3F6E">
      <w:r>
        <w:rPr>
          <w:lang w:val="sr-Latn-RS"/>
        </w:rPr>
        <w:t>Ti</w:t>
      </w:r>
      <w:r w:rsidR="009772B0">
        <w:rPr>
          <w:lang w:val="sr-Latn-RS"/>
        </w:rPr>
        <w:t>p</w:t>
      </w:r>
      <w:r>
        <w:rPr>
          <w:lang w:val="sr-Latn-RS"/>
        </w:rPr>
        <w:t xml:space="preserve"> dozera u</w:t>
      </w:r>
      <w:r w:rsidR="00CF3F6E">
        <w:rPr>
          <w:lang w:val="sr-Latn-RS"/>
        </w:rPr>
        <w:t xml:space="preserve"> okviru firme Shantui </w:t>
      </w:r>
      <w:r>
        <w:rPr>
          <w:lang w:val="sr-Latn-RS"/>
        </w:rPr>
        <w:t>koji će biti</w:t>
      </w:r>
      <w:r w:rsidR="00CF3F6E">
        <w:rPr>
          <w:lang w:val="sr-Latn-RS"/>
        </w:rPr>
        <w:t xml:space="preserve"> obrađen </w:t>
      </w:r>
      <w:r>
        <w:rPr>
          <w:lang w:val="sr-Latn-RS"/>
        </w:rPr>
        <w:t>je</w:t>
      </w:r>
      <w:r w:rsidR="00CF3F6E">
        <w:rPr>
          <w:lang w:val="sr-Latn-RS"/>
        </w:rPr>
        <w:t xml:space="preserve"> SD32 W i to model SD32 Rock sa Cummins</w:t>
      </w:r>
      <w:r w:rsidR="00490C6D">
        <w:rPr>
          <w:lang w:val="sr-Latn-RS"/>
        </w:rPr>
        <w:t xml:space="preserve"> </w:t>
      </w:r>
      <w:r w:rsidR="00CF3F6E" w:rsidRPr="00490C6D">
        <w:t xml:space="preserve">NTA855-C360S10 </w:t>
      </w:r>
      <w:r w:rsidR="00CF3F6E">
        <w:t>motorom.</w:t>
      </w:r>
      <w:r w:rsidR="00437BDB">
        <w:t xml:space="preserve"> Na površinskim kopovima Kolubarskog ugljonosnog basena, dozeri firme Shantui rade svega nekoliko godina.</w:t>
      </w:r>
      <w:r w:rsidR="00BD5B7D">
        <w:t xml:space="preserve"> </w:t>
      </w:r>
      <w:r w:rsidR="00001D7E">
        <w:t>U pogledu emisionih standarda, novi model SD32 Rock sa Cumminsovim motorom zadovoljava</w:t>
      </w:r>
      <w:r w:rsidR="0027083C">
        <w:t xml:space="preserve"> Američki Tier 3</w:t>
      </w:r>
      <w:r w:rsidR="001C22DD">
        <w:t xml:space="preserve"> i EU Stage III A standard.</w:t>
      </w:r>
    </w:p>
    <w:p w:rsidR="00CF3F6E" w:rsidRPr="00D5016C" w:rsidRDefault="00CF3F6E" w:rsidP="00CF3F6E">
      <w:pPr>
        <w:rPr>
          <w:i/>
          <w:lang w:val="sr-Latn-RS"/>
        </w:rPr>
      </w:pPr>
    </w:p>
    <w:p w:rsidR="00CF3F6E" w:rsidRPr="00370E90" w:rsidRDefault="001164B0" w:rsidP="00CF3F6E">
      <w:pPr>
        <w:rPr>
          <w:i/>
          <w:sz w:val="22"/>
          <w:lang w:val="sr-Latn-RS"/>
        </w:rPr>
      </w:pPr>
      <w:r>
        <w:rPr>
          <w:i/>
          <w:sz w:val="22"/>
          <w:lang w:val="sr-Latn-RS"/>
        </w:rPr>
        <w:t>Tabela 5</w:t>
      </w:r>
      <w:r w:rsidR="00E574D0" w:rsidRPr="00370E90">
        <w:rPr>
          <w:i/>
          <w:sz w:val="22"/>
          <w:lang w:val="sr-Latn-RS"/>
        </w:rPr>
        <w:t xml:space="preserve">. </w:t>
      </w:r>
      <w:r w:rsidR="00D5016C" w:rsidRPr="00370E90">
        <w:rPr>
          <w:i/>
          <w:sz w:val="22"/>
          <w:lang w:val="sr-Latn-RS"/>
        </w:rPr>
        <w:t xml:space="preserve">Shantui SD32 Rock – Cummins </w:t>
      </w:r>
      <w:r w:rsidR="00D5016C" w:rsidRPr="00370E90">
        <w:rPr>
          <w:i/>
          <w:sz w:val="22"/>
        </w:rPr>
        <w:t>NTA855-C360S10</w:t>
      </w:r>
    </w:p>
    <w:tbl>
      <w:tblPr>
        <w:tblStyle w:val="11"/>
        <w:tblW w:w="8981" w:type="dxa"/>
        <w:tblLook w:val="04A0" w:firstRow="1" w:lastRow="0" w:firstColumn="1" w:lastColumn="0" w:noHBand="0" w:noVBand="1"/>
      </w:tblPr>
      <w:tblGrid>
        <w:gridCol w:w="2093"/>
        <w:gridCol w:w="709"/>
        <w:gridCol w:w="2409"/>
        <w:gridCol w:w="3770"/>
      </w:tblGrid>
      <w:tr w:rsidR="005F209E" w:rsidRPr="003B0DBC" w:rsidTr="005F209E">
        <w:trPr>
          <w:trHeight w:val="814"/>
        </w:trPr>
        <w:tc>
          <w:tcPr>
            <w:tcW w:w="5211" w:type="dxa"/>
            <w:gridSpan w:val="3"/>
            <w:tcBorders>
              <w:top w:val="single" w:sz="12" w:space="0" w:color="auto"/>
              <w:left w:val="single" w:sz="12" w:space="0" w:color="auto"/>
              <w:bottom w:val="double" w:sz="4" w:space="0" w:color="auto"/>
              <w:right w:val="single" w:sz="12" w:space="0" w:color="auto"/>
            </w:tcBorders>
            <w:vAlign w:val="center"/>
          </w:tcPr>
          <w:p w:rsidR="005F209E" w:rsidRPr="003B0DBC" w:rsidRDefault="005F209E" w:rsidP="005F209E">
            <w:pPr>
              <w:jc w:val="center"/>
              <w:rPr>
                <w:rFonts w:eastAsia="Calibri"/>
                <w:b/>
                <w:vertAlign w:val="subscript"/>
                <w:lang w:eastAsia="sr-Latn-RS"/>
              </w:rPr>
            </w:pPr>
            <w:r>
              <w:rPr>
                <w:rFonts w:eastAsia="Calibri"/>
                <w:b/>
                <w:sz w:val="22"/>
                <w:lang w:eastAsia="sr-Latn-RS"/>
              </w:rPr>
              <w:t xml:space="preserve">SHANTUI SD32 ROCK – CUMMINS </w:t>
            </w:r>
            <w:r w:rsidRPr="00CF3F6E">
              <w:rPr>
                <w:b/>
              </w:rPr>
              <w:t>NTA855-C360S10</w:t>
            </w:r>
          </w:p>
        </w:tc>
        <w:tc>
          <w:tcPr>
            <w:tcW w:w="3770" w:type="dxa"/>
            <w:vMerge w:val="restart"/>
            <w:tcBorders>
              <w:top w:val="single" w:sz="12" w:space="0" w:color="auto"/>
              <w:left w:val="single" w:sz="12" w:space="0" w:color="auto"/>
              <w:right w:val="single" w:sz="12" w:space="0" w:color="auto"/>
            </w:tcBorders>
          </w:tcPr>
          <w:p w:rsidR="005F209E" w:rsidRDefault="005F209E" w:rsidP="00E574D0">
            <w:pPr>
              <w:jc w:val="center"/>
              <w:rPr>
                <w:rFonts w:eastAsia="Calibri"/>
                <w:lang w:eastAsia="sr-Latn-RS"/>
              </w:rPr>
            </w:pPr>
            <w:r>
              <w:rPr>
                <w:noProof/>
                <w:lang w:val="sr-Latn-RS" w:eastAsia="sr-Latn-RS"/>
              </w:rPr>
              <w:drawing>
                <wp:anchor distT="0" distB="0" distL="114300" distR="114300" simplePos="0" relativeHeight="251659264" behindDoc="0" locked="0" layoutInCell="1" allowOverlap="1" wp14:anchorId="40BE2840" wp14:editId="5A1AE8C1">
                  <wp:simplePos x="0" y="0"/>
                  <wp:positionH relativeFrom="column">
                    <wp:posOffset>220980</wp:posOffset>
                  </wp:positionH>
                  <wp:positionV relativeFrom="paragraph">
                    <wp:posOffset>230505</wp:posOffset>
                  </wp:positionV>
                  <wp:extent cx="1866900" cy="1362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za Shantu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900" cy="1362075"/>
                          </a:xfrm>
                          <a:prstGeom prst="rect">
                            <a:avLst/>
                          </a:prstGeom>
                        </pic:spPr>
                      </pic:pic>
                    </a:graphicData>
                  </a:graphic>
                  <wp14:sizeRelH relativeFrom="margin">
                    <wp14:pctWidth>0</wp14:pctWidth>
                  </wp14:sizeRelH>
                  <wp14:sizeRelV relativeFrom="margin">
                    <wp14:pctHeight>0</wp14:pctHeight>
                  </wp14:sizeRelV>
                </wp:anchor>
              </w:drawing>
            </w:r>
          </w:p>
          <w:p w:rsidR="005F209E" w:rsidRPr="003B0DBC" w:rsidRDefault="005F209E" w:rsidP="00E574D0">
            <w:pPr>
              <w:jc w:val="center"/>
              <w:rPr>
                <w:rFonts w:eastAsia="Calibri"/>
                <w:lang w:eastAsia="sr-Latn-RS"/>
              </w:rPr>
            </w:pPr>
          </w:p>
        </w:tc>
      </w:tr>
      <w:tr w:rsidR="005F209E" w:rsidRPr="003B0DBC" w:rsidTr="00636DA2">
        <w:trPr>
          <w:trHeight w:val="454"/>
        </w:trPr>
        <w:tc>
          <w:tcPr>
            <w:tcW w:w="2802" w:type="dxa"/>
            <w:gridSpan w:val="2"/>
            <w:tcBorders>
              <w:top w:val="double" w:sz="4" w:space="0" w:color="auto"/>
              <w:left w:val="single" w:sz="12" w:space="0" w:color="auto"/>
              <w:bottom w:val="single" w:sz="4" w:space="0" w:color="auto"/>
              <w:right w:val="single" w:sz="12" w:space="0" w:color="auto"/>
            </w:tcBorders>
            <w:vAlign w:val="center"/>
          </w:tcPr>
          <w:p w:rsidR="005F209E" w:rsidRPr="003B0DBC" w:rsidRDefault="003915FF" w:rsidP="00636DA2">
            <w:pPr>
              <w:jc w:val="center"/>
              <w:rPr>
                <w:rFonts w:eastAsia="Calibri"/>
                <w:sz w:val="22"/>
                <w:lang w:eastAsia="sr-Latn-RS"/>
              </w:rPr>
            </w:pPr>
            <w:r>
              <w:rPr>
                <w:rFonts w:eastAsia="Calibri"/>
                <w:sz w:val="22"/>
                <w:lang w:eastAsia="sr-Latn-RS"/>
              </w:rPr>
              <w:t>Radne k</w:t>
            </w:r>
            <w:r w:rsidR="005F209E">
              <w:rPr>
                <w:rFonts w:eastAsia="Calibri"/>
                <w:sz w:val="22"/>
                <w:lang w:eastAsia="sr-Latn-RS"/>
              </w:rPr>
              <w:t>arakteristike</w:t>
            </w:r>
          </w:p>
        </w:tc>
        <w:tc>
          <w:tcPr>
            <w:tcW w:w="2409" w:type="dxa"/>
            <w:vMerge w:val="restart"/>
            <w:tcBorders>
              <w:top w:val="double" w:sz="4" w:space="0" w:color="auto"/>
              <w:left w:val="single" w:sz="12" w:space="0" w:color="auto"/>
              <w:right w:val="single" w:sz="12" w:space="0" w:color="auto"/>
            </w:tcBorders>
          </w:tcPr>
          <w:p w:rsidR="005F209E" w:rsidRDefault="005F209E" w:rsidP="00714E83">
            <w:pPr>
              <w:rPr>
                <w:rFonts w:eastAsia="Calibri"/>
                <w:sz w:val="22"/>
                <w:lang w:eastAsia="sr-Latn-RS"/>
              </w:rPr>
            </w:pPr>
            <w:r w:rsidRPr="003B0DBC">
              <w:rPr>
                <w:rFonts w:eastAsia="Calibri"/>
                <w:sz w:val="22"/>
                <w:lang w:eastAsia="sr-Latn-RS"/>
              </w:rPr>
              <w:t>Stand</w:t>
            </w:r>
            <w:r>
              <w:rPr>
                <w:rFonts w:eastAsia="Calibri"/>
                <w:sz w:val="22"/>
                <w:lang w:eastAsia="sr-Latn-RS"/>
              </w:rPr>
              <w:t>ardi</w:t>
            </w:r>
            <w:r w:rsidRPr="003B0DBC">
              <w:rPr>
                <w:rFonts w:eastAsia="Calibri"/>
                <w:sz w:val="22"/>
                <w:lang w:eastAsia="sr-Latn-RS"/>
              </w:rPr>
              <w:t>:</w:t>
            </w:r>
          </w:p>
          <w:p w:rsidR="005F209E" w:rsidRDefault="005F209E" w:rsidP="00714E83">
            <w:pPr>
              <w:rPr>
                <w:rFonts w:eastAsia="Calibri"/>
                <w:sz w:val="22"/>
                <w:lang w:eastAsia="sr-Latn-RS"/>
              </w:rPr>
            </w:pPr>
          </w:p>
          <w:p w:rsidR="005F209E" w:rsidRDefault="009A4644" w:rsidP="00714E83">
            <w:pPr>
              <w:pStyle w:val="ListParagraph"/>
              <w:numPr>
                <w:ilvl w:val="0"/>
                <w:numId w:val="13"/>
              </w:numPr>
              <w:rPr>
                <w:rFonts w:eastAsia="Calibri"/>
                <w:sz w:val="22"/>
                <w:lang w:eastAsia="sr-Latn-RS"/>
              </w:rPr>
            </w:pPr>
            <w:r>
              <w:rPr>
                <w:rFonts w:eastAsia="Calibri"/>
                <w:sz w:val="22"/>
                <w:lang w:eastAsia="sr-Latn-RS"/>
              </w:rPr>
              <w:t>Tier 3</w:t>
            </w:r>
          </w:p>
          <w:p w:rsidR="005F209E" w:rsidRPr="005F209E" w:rsidRDefault="005F209E" w:rsidP="00E574D0">
            <w:pPr>
              <w:pStyle w:val="ListParagraph"/>
              <w:numPr>
                <w:ilvl w:val="0"/>
                <w:numId w:val="13"/>
              </w:numPr>
              <w:rPr>
                <w:rFonts w:eastAsia="Calibri"/>
                <w:sz w:val="22"/>
                <w:lang w:eastAsia="sr-Latn-RS"/>
              </w:rPr>
            </w:pPr>
            <w:r>
              <w:rPr>
                <w:rFonts w:eastAsia="Calibri"/>
                <w:sz w:val="22"/>
                <w:lang w:eastAsia="sr-Latn-RS"/>
              </w:rPr>
              <w:t>EU Stage III A</w:t>
            </w:r>
          </w:p>
          <w:p w:rsidR="005F209E" w:rsidRPr="003B0DBC" w:rsidRDefault="005F209E" w:rsidP="00CF3F6E">
            <w:pPr>
              <w:pStyle w:val="ListParagraph"/>
              <w:rPr>
                <w:lang w:eastAsia="sr-Latn-RS"/>
              </w:rPr>
            </w:pPr>
          </w:p>
        </w:tc>
        <w:tc>
          <w:tcPr>
            <w:tcW w:w="3770" w:type="dxa"/>
            <w:vMerge/>
            <w:tcBorders>
              <w:left w:val="single" w:sz="12" w:space="0" w:color="auto"/>
              <w:right w:val="single" w:sz="12" w:space="0" w:color="auto"/>
            </w:tcBorders>
          </w:tcPr>
          <w:p w:rsidR="005F209E" w:rsidRPr="003B0DBC" w:rsidRDefault="005F209E" w:rsidP="00E574D0">
            <w:pPr>
              <w:jc w:val="center"/>
              <w:rPr>
                <w:rFonts w:eastAsia="Calibri"/>
                <w:noProof/>
                <w:lang w:eastAsia="sr-Latn-RS"/>
              </w:rPr>
            </w:pPr>
          </w:p>
        </w:tc>
      </w:tr>
      <w:tr w:rsidR="005F209E" w:rsidRPr="003B0DBC" w:rsidTr="00B729E2">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5F209E" w:rsidRPr="003B0DBC" w:rsidRDefault="003915FF" w:rsidP="00B729E2">
            <w:pPr>
              <w:ind w:left="-57" w:right="-57"/>
              <w:jc w:val="left"/>
              <w:rPr>
                <w:rFonts w:eastAsia="Calibri"/>
                <w:sz w:val="22"/>
                <w:lang w:eastAsia="sr-Latn-RS"/>
              </w:rPr>
            </w:pPr>
            <w:r>
              <w:rPr>
                <w:rFonts w:eastAsia="Calibri"/>
                <w:sz w:val="22"/>
                <w:lang w:eastAsia="sr-Latn-RS"/>
              </w:rPr>
              <w:t xml:space="preserve">Snaga </w:t>
            </w:r>
            <w:r w:rsidR="003B7AA8">
              <w:rPr>
                <w:rFonts w:eastAsia="Calibri"/>
                <w:sz w:val="22"/>
                <w:lang w:eastAsia="sr-Latn-RS"/>
              </w:rPr>
              <w:t>[</w:t>
            </w:r>
            <w:r>
              <w:rPr>
                <w:rFonts w:eastAsia="Calibri"/>
                <w:sz w:val="22"/>
                <w:lang w:eastAsia="sr-Latn-RS"/>
              </w:rPr>
              <w:t>kW</w:t>
            </w:r>
            <w:r w:rsidR="003B7AA8">
              <w:rPr>
                <w:rFonts w:eastAsia="Calibri"/>
                <w:sz w:val="22"/>
                <w:lang w:eastAsia="sr-Latn-RS"/>
              </w:rPr>
              <w:t>]</w:t>
            </w:r>
          </w:p>
        </w:tc>
        <w:tc>
          <w:tcPr>
            <w:tcW w:w="709" w:type="dxa"/>
            <w:tcBorders>
              <w:top w:val="single" w:sz="4" w:space="0" w:color="auto"/>
              <w:left w:val="single" w:sz="4" w:space="0" w:color="auto"/>
              <w:bottom w:val="single" w:sz="4" w:space="0" w:color="auto"/>
              <w:right w:val="single" w:sz="12" w:space="0" w:color="auto"/>
            </w:tcBorders>
            <w:vAlign w:val="center"/>
          </w:tcPr>
          <w:p w:rsidR="005F209E" w:rsidRPr="003B0DBC" w:rsidRDefault="002817E0" w:rsidP="00B729E2">
            <w:pPr>
              <w:ind w:left="-57" w:right="-57"/>
              <w:jc w:val="center"/>
              <w:rPr>
                <w:rFonts w:eastAsia="Calibri"/>
                <w:sz w:val="22"/>
                <w:lang w:eastAsia="sr-Latn-RS"/>
              </w:rPr>
            </w:pPr>
            <w:r>
              <w:rPr>
                <w:rFonts w:eastAsia="Calibri"/>
                <w:sz w:val="22"/>
                <w:lang w:eastAsia="sr-Latn-RS"/>
              </w:rPr>
              <w:t>235</w:t>
            </w:r>
          </w:p>
        </w:tc>
        <w:tc>
          <w:tcPr>
            <w:tcW w:w="2409" w:type="dxa"/>
            <w:vMerge/>
            <w:tcBorders>
              <w:top w:val="double" w:sz="4" w:space="0" w:color="auto"/>
              <w:left w:val="single" w:sz="12" w:space="0" w:color="auto"/>
              <w:right w:val="single" w:sz="12" w:space="0" w:color="auto"/>
            </w:tcBorders>
          </w:tcPr>
          <w:p w:rsidR="005F209E" w:rsidRPr="003B0DBC" w:rsidRDefault="005F209E" w:rsidP="00E574D0">
            <w:pPr>
              <w:rPr>
                <w:rFonts w:eastAsia="Calibri"/>
                <w:sz w:val="22"/>
                <w:lang w:eastAsia="sr-Latn-RS"/>
              </w:rPr>
            </w:pPr>
          </w:p>
        </w:tc>
        <w:tc>
          <w:tcPr>
            <w:tcW w:w="3770" w:type="dxa"/>
            <w:vMerge/>
            <w:tcBorders>
              <w:left w:val="single" w:sz="12" w:space="0" w:color="auto"/>
              <w:right w:val="single" w:sz="12" w:space="0" w:color="auto"/>
            </w:tcBorders>
          </w:tcPr>
          <w:p w:rsidR="005F209E" w:rsidRPr="003B0DBC" w:rsidRDefault="005F209E" w:rsidP="00E574D0">
            <w:pPr>
              <w:jc w:val="center"/>
              <w:rPr>
                <w:rFonts w:eastAsia="Calibri"/>
                <w:noProof/>
                <w:lang w:eastAsia="sr-Latn-RS"/>
              </w:rPr>
            </w:pPr>
          </w:p>
        </w:tc>
      </w:tr>
      <w:tr w:rsidR="005F209E" w:rsidRPr="003B0DBC" w:rsidTr="00B729E2">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5F209E" w:rsidRPr="003B0DBC" w:rsidRDefault="003915FF" w:rsidP="00B729E2">
            <w:pPr>
              <w:ind w:left="-57" w:right="-57"/>
              <w:jc w:val="left"/>
              <w:rPr>
                <w:rFonts w:eastAsia="Calibri"/>
                <w:sz w:val="22"/>
                <w:lang w:eastAsia="sr-Latn-RS"/>
              </w:rPr>
            </w:pPr>
            <w:r>
              <w:rPr>
                <w:rFonts w:eastAsia="Calibri"/>
                <w:sz w:val="22"/>
                <w:lang w:eastAsia="sr-Latn-RS"/>
              </w:rPr>
              <w:t>Obrtni moment</w:t>
            </w:r>
            <w:r w:rsidR="00B729E2">
              <w:rPr>
                <w:rFonts w:eastAsia="Calibri"/>
                <w:sz w:val="22"/>
                <w:lang w:eastAsia="sr-Latn-RS"/>
              </w:rPr>
              <w:t xml:space="preserve"> [Nm]</w:t>
            </w:r>
          </w:p>
        </w:tc>
        <w:tc>
          <w:tcPr>
            <w:tcW w:w="709" w:type="dxa"/>
            <w:tcBorders>
              <w:top w:val="single" w:sz="4" w:space="0" w:color="auto"/>
              <w:left w:val="single" w:sz="4" w:space="0" w:color="auto"/>
              <w:bottom w:val="single" w:sz="4" w:space="0" w:color="auto"/>
              <w:right w:val="single" w:sz="12" w:space="0" w:color="auto"/>
            </w:tcBorders>
            <w:vAlign w:val="center"/>
          </w:tcPr>
          <w:p w:rsidR="005F209E" w:rsidRPr="003B0DBC" w:rsidRDefault="00B729E2" w:rsidP="00B729E2">
            <w:pPr>
              <w:ind w:left="-57" w:right="-57"/>
              <w:jc w:val="center"/>
              <w:rPr>
                <w:rFonts w:eastAsia="Calibri"/>
                <w:sz w:val="22"/>
                <w:lang w:eastAsia="sr-Latn-RS"/>
              </w:rPr>
            </w:pPr>
            <w:r>
              <w:rPr>
                <w:rFonts w:eastAsia="Calibri"/>
                <w:sz w:val="22"/>
                <w:lang w:eastAsia="sr-Latn-RS"/>
              </w:rPr>
              <w:t>1440</w:t>
            </w:r>
          </w:p>
        </w:tc>
        <w:tc>
          <w:tcPr>
            <w:tcW w:w="2409" w:type="dxa"/>
            <w:vMerge/>
            <w:tcBorders>
              <w:top w:val="double" w:sz="4" w:space="0" w:color="auto"/>
              <w:left w:val="single" w:sz="12" w:space="0" w:color="auto"/>
              <w:right w:val="single" w:sz="12" w:space="0" w:color="auto"/>
            </w:tcBorders>
          </w:tcPr>
          <w:p w:rsidR="005F209E" w:rsidRPr="003B0DBC" w:rsidRDefault="005F209E" w:rsidP="00E574D0">
            <w:pPr>
              <w:rPr>
                <w:rFonts w:eastAsia="Calibri"/>
                <w:sz w:val="22"/>
                <w:lang w:eastAsia="sr-Latn-RS"/>
              </w:rPr>
            </w:pPr>
          </w:p>
        </w:tc>
        <w:tc>
          <w:tcPr>
            <w:tcW w:w="3770" w:type="dxa"/>
            <w:vMerge/>
            <w:tcBorders>
              <w:left w:val="single" w:sz="12" w:space="0" w:color="auto"/>
              <w:right w:val="single" w:sz="12" w:space="0" w:color="auto"/>
            </w:tcBorders>
          </w:tcPr>
          <w:p w:rsidR="005F209E" w:rsidRPr="003B0DBC" w:rsidRDefault="005F209E" w:rsidP="00E574D0">
            <w:pPr>
              <w:jc w:val="center"/>
              <w:rPr>
                <w:rFonts w:eastAsia="Calibri"/>
                <w:noProof/>
                <w:lang w:eastAsia="sr-Latn-RS"/>
              </w:rPr>
            </w:pPr>
          </w:p>
        </w:tc>
      </w:tr>
      <w:tr w:rsidR="005F209E" w:rsidRPr="003B0DBC" w:rsidTr="00B729E2">
        <w:trPr>
          <w:trHeight w:val="454"/>
        </w:trPr>
        <w:tc>
          <w:tcPr>
            <w:tcW w:w="2093" w:type="dxa"/>
            <w:tcBorders>
              <w:top w:val="single" w:sz="4" w:space="0" w:color="auto"/>
              <w:left w:val="single" w:sz="12" w:space="0" w:color="auto"/>
              <w:bottom w:val="single" w:sz="12" w:space="0" w:color="auto"/>
              <w:right w:val="single" w:sz="4" w:space="0" w:color="auto"/>
            </w:tcBorders>
            <w:vAlign w:val="center"/>
          </w:tcPr>
          <w:p w:rsidR="005F209E" w:rsidRPr="003B0DBC" w:rsidRDefault="003915FF" w:rsidP="00B729E2">
            <w:pPr>
              <w:ind w:left="-57" w:right="-57"/>
              <w:jc w:val="left"/>
              <w:rPr>
                <w:rFonts w:eastAsia="Calibri"/>
                <w:sz w:val="22"/>
                <w:lang w:eastAsia="sr-Latn-RS"/>
              </w:rPr>
            </w:pPr>
            <w:r>
              <w:rPr>
                <w:rFonts w:eastAsia="Calibri"/>
                <w:sz w:val="22"/>
                <w:lang w:eastAsia="sr-Latn-RS"/>
              </w:rPr>
              <w:t>Zapremina</w:t>
            </w:r>
            <w:r w:rsidR="002817E0">
              <w:rPr>
                <w:rFonts w:eastAsia="Calibri"/>
                <w:sz w:val="22"/>
                <w:lang w:eastAsia="sr-Latn-RS"/>
              </w:rPr>
              <w:t xml:space="preserve"> </w:t>
            </w:r>
            <w:r w:rsidR="003B7AA8">
              <w:rPr>
                <w:rFonts w:eastAsia="Calibri"/>
                <w:sz w:val="22"/>
                <w:lang w:eastAsia="sr-Latn-RS"/>
              </w:rPr>
              <w:t>[</w:t>
            </w:r>
            <w:r w:rsidR="002817E0">
              <w:rPr>
                <w:rFonts w:eastAsia="Calibri"/>
                <w:sz w:val="22"/>
                <w:lang w:eastAsia="sr-Latn-RS"/>
              </w:rPr>
              <w:t>l</w:t>
            </w:r>
            <w:r w:rsidR="003B7AA8">
              <w:rPr>
                <w:rFonts w:eastAsia="Calibri"/>
                <w:sz w:val="22"/>
                <w:lang w:eastAsia="sr-Latn-RS"/>
              </w:rPr>
              <w:t>]</w:t>
            </w:r>
          </w:p>
        </w:tc>
        <w:tc>
          <w:tcPr>
            <w:tcW w:w="709" w:type="dxa"/>
            <w:tcBorders>
              <w:top w:val="single" w:sz="4" w:space="0" w:color="auto"/>
              <w:left w:val="single" w:sz="4" w:space="0" w:color="auto"/>
              <w:bottom w:val="single" w:sz="12" w:space="0" w:color="auto"/>
              <w:right w:val="single" w:sz="12" w:space="0" w:color="auto"/>
            </w:tcBorders>
            <w:vAlign w:val="center"/>
          </w:tcPr>
          <w:p w:rsidR="005F209E" w:rsidRPr="003B0DBC" w:rsidRDefault="002817E0" w:rsidP="00B729E2">
            <w:pPr>
              <w:ind w:left="-57" w:right="-57"/>
              <w:jc w:val="center"/>
              <w:rPr>
                <w:rFonts w:eastAsia="Calibri"/>
                <w:sz w:val="22"/>
                <w:lang w:eastAsia="sr-Latn-RS"/>
              </w:rPr>
            </w:pPr>
            <w:r>
              <w:rPr>
                <w:rFonts w:eastAsia="Calibri"/>
                <w:sz w:val="22"/>
                <w:lang w:eastAsia="sr-Latn-RS"/>
              </w:rPr>
              <w:t>14</w:t>
            </w:r>
          </w:p>
        </w:tc>
        <w:tc>
          <w:tcPr>
            <w:tcW w:w="2409" w:type="dxa"/>
            <w:vMerge/>
            <w:tcBorders>
              <w:left w:val="single" w:sz="12" w:space="0" w:color="auto"/>
              <w:bottom w:val="single" w:sz="12" w:space="0" w:color="auto"/>
              <w:right w:val="single" w:sz="12" w:space="0" w:color="auto"/>
            </w:tcBorders>
          </w:tcPr>
          <w:p w:rsidR="005F209E" w:rsidRPr="003B0DBC" w:rsidRDefault="005F209E" w:rsidP="00E574D0">
            <w:pPr>
              <w:rPr>
                <w:rFonts w:eastAsia="Calibri"/>
                <w:sz w:val="22"/>
                <w:lang w:eastAsia="sr-Latn-RS"/>
              </w:rPr>
            </w:pPr>
          </w:p>
        </w:tc>
        <w:tc>
          <w:tcPr>
            <w:tcW w:w="3770" w:type="dxa"/>
            <w:vMerge/>
            <w:tcBorders>
              <w:left w:val="single" w:sz="12" w:space="0" w:color="auto"/>
              <w:bottom w:val="single" w:sz="12" w:space="0" w:color="auto"/>
              <w:right w:val="single" w:sz="12" w:space="0" w:color="auto"/>
            </w:tcBorders>
          </w:tcPr>
          <w:p w:rsidR="005F209E" w:rsidRPr="003B0DBC" w:rsidRDefault="005F209E" w:rsidP="00E574D0">
            <w:pPr>
              <w:jc w:val="center"/>
              <w:rPr>
                <w:rFonts w:eastAsia="Calibri"/>
                <w:noProof/>
                <w:lang w:eastAsia="sr-Latn-RS"/>
              </w:rPr>
            </w:pPr>
          </w:p>
        </w:tc>
      </w:tr>
    </w:tbl>
    <w:p w:rsidR="00B729E2" w:rsidRDefault="00B729E2" w:rsidP="00B729E2">
      <w:pPr>
        <w:rPr>
          <w:sz w:val="20"/>
          <w:szCs w:val="20"/>
          <w:vertAlign w:val="superscript"/>
          <w:lang w:val="sr-Latn-RS"/>
        </w:rPr>
      </w:pPr>
      <w:r w:rsidRPr="00B729E2">
        <w:rPr>
          <w:sz w:val="20"/>
          <w:szCs w:val="20"/>
          <w:lang w:val="sr-Latn-RS"/>
        </w:rPr>
        <w:t>Obrtni moment pri 1</w:t>
      </w:r>
      <w:r>
        <w:rPr>
          <w:sz w:val="20"/>
          <w:szCs w:val="20"/>
          <w:lang w:val="sr-Latn-RS"/>
        </w:rPr>
        <w:t>4</w:t>
      </w:r>
      <w:r w:rsidRPr="00B729E2">
        <w:rPr>
          <w:sz w:val="20"/>
          <w:szCs w:val="20"/>
          <w:lang w:val="sr-Latn-RS"/>
        </w:rPr>
        <w:t>00 min</w:t>
      </w:r>
      <w:r w:rsidRPr="00B729E2">
        <w:rPr>
          <w:sz w:val="20"/>
          <w:szCs w:val="20"/>
          <w:vertAlign w:val="superscript"/>
          <w:lang w:val="sr-Latn-RS"/>
        </w:rPr>
        <w:t>-1</w:t>
      </w:r>
    </w:p>
    <w:p w:rsidR="00263693" w:rsidRDefault="00263693" w:rsidP="0095246A">
      <w:pPr>
        <w:rPr>
          <w:lang w:val="sr-Latn-RS"/>
        </w:rPr>
      </w:pPr>
    </w:p>
    <w:p w:rsidR="0095246A" w:rsidRPr="0095246A" w:rsidRDefault="0095246A" w:rsidP="0095246A">
      <w:pPr>
        <w:pStyle w:val="ListParagraph"/>
        <w:numPr>
          <w:ilvl w:val="0"/>
          <w:numId w:val="10"/>
        </w:numPr>
        <w:rPr>
          <w:b/>
          <w:lang w:val="sr-Latn-RS"/>
        </w:rPr>
      </w:pPr>
      <w:r w:rsidRPr="0095246A">
        <w:rPr>
          <w:b/>
          <w:lang w:val="sr-Latn-RS"/>
        </w:rPr>
        <w:t>DRESSTA (TD 25M Extra)</w:t>
      </w:r>
    </w:p>
    <w:p w:rsidR="0095246A" w:rsidRPr="00E52C14" w:rsidRDefault="0095246A" w:rsidP="0095246A">
      <w:pPr>
        <w:rPr>
          <w:sz w:val="20"/>
          <w:lang w:val="sr-Latn-RS"/>
        </w:rPr>
      </w:pPr>
    </w:p>
    <w:p w:rsidR="00D62E47" w:rsidRDefault="0095246A" w:rsidP="0095246A">
      <w:pPr>
        <w:rPr>
          <w:lang w:val="sr-Latn-RS"/>
        </w:rPr>
      </w:pPr>
      <w:r>
        <w:rPr>
          <w:lang w:val="sr-Latn-RS"/>
        </w:rPr>
        <w:t xml:space="preserve">U okviru dozera firme Dressta biće analiziran tip TD 25M Extra, koji je najzastupljeniji na površinskim kopovima RB Kolubara. Novi model poseduje motor </w:t>
      </w:r>
      <w:r w:rsidRPr="0095246A">
        <w:rPr>
          <w:b/>
          <w:lang w:val="sr-Latn-RS"/>
        </w:rPr>
        <w:t>Cummins QSX</w:t>
      </w:r>
      <w:r w:rsidR="00E0528C">
        <w:rPr>
          <w:b/>
          <w:lang w:val="sr-Latn-RS"/>
        </w:rPr>
        <w:t>-</w:t>
      </w:r>
      <w:r w:rsidRPr="0095246A">
        <w:rPr>
          <w:b/>
          <w:lang w:val="sr-Latn-RS"/>
        </w:rPr>
        <w:t>15</w:t>
      </w:r>
      <w:r>
        <w:rPr>
          <w:b/>
          <w:lang w:val="sr-Latn-RS"/>
        </w:rPr>
        <w:t xml:space="preserve"> </w:t>
      </w:r>
      <w:r w:rsidRPr="0095246A">
        <w:rPr>
          <w:lang w:val="sr-Latn-RS"/>
        </w:rPr>
        <w:t xml:space="preserve">koji </w:t>
      </w:r>
      <w:r>
        <w:rPr>
          <w:lang w:val="sr-Latn-RS"/>
        </w:rPr>
        <w:t xml:space="preserve">u pogledu emisionih standarda zadovoljava Američki </w:t>
      </w:r>
      <w:r w:rsidRPr="00E0528C">
        <w:rPr>
          <w:b/>
          <w:lang w:val="sr-Latn-RS"/>
        </w:rPr>
        <w:t xml:space="preserve">Tier </w:t>
      </w:r>
      <w:r w:rsidR="00E0528C">
        <w:rPr>
          <w:b/>
          <w:lang w:val="sr-Latn-RS"/>
        </w:rPr>
        <w:t>3</w:t>
      </w:r>
      <w:r>
        <w:rPr>
          <w:lang w:val="sr-Latn-RS"/>
        </w:rPr>
        <w:t xml:space="preserve"> i </w:t>
      </w:r>
      <w:r w:rsidRPr="00E0528C">
        <w:rPr>
          <w:b/>
          <w:lang w:val="sr-Latn-RS"/>
        </w:rPr>
        <w:t>E</w:t>
      </w:r>
      <w:r w:rsidR="00E0528C" w:rsidRPr="00E0528C">
        <w:rPr>
          <w:b/>
          <w:lang w:val="sr-Latn-RS"/>
        </w:rPr>
        <w:t>U Stage III A</w:t>
      </w:r>
      <w:r w:rsidR="00E0528C">
        <w:rPr>
          <w:lang w:val="sr-Latn-RS"/>
        </w:rPr>
        <w:t xml:space="preserve"> standard. QSX</w:t>
      </w:r>
      <w:r w:rsidR="00E0528C" w:rsidRPr="00E0528C">
        <w:rPr>
          <w:lang w:val="sr-Latn-RS"/>
        </w:rPr>
        <w:t xml:space="preserve"> ne samo da ispunjava standarde emisije Tier 3 i Stage IIIA, već i</w:t>
      </w:r>
      <w:r w:rsidR="008C2215">
        <w:rPr>
          <w:lang w:val="sr-Latn-RS"/>
        </w:rPr>
        <w:t>ma</w:t>
      </w:r>
      <w:r w:rsidR="00E0528C" w:rsidRPr="00E0528C">
        <w:rPr>
          <w:lang w:val="sr-Latn-RS"/>
        </w:rPr>
        <w:t xml:space="preserve"> baznu platformu za dostizanje nivoa </w:t>
      </w:r>
      <w:r w:rsidR="00E0528C" w:rsidRPr="00E0528C">
        <w:rPr>
          <w:b/>
          <w:lang w:val="sr-Latn-RS"/>
        </w:rPr>
        <w:t>Tier 4</w:t>
      </w:r>
      <w:r w:rsidR="00E0528C" w:rsidRPr="00E0528C">
        <w:rPr>
          <w:lang w:val="sr-Latn-RS"/>
        </w:rPr>
        <w:t xml:space="preserve">. On koristi tehnologiju u cilindru, jednostavno i ekonomično rešenje koje održava dokazane performanse, pouzdanost i trajnost </w:t>
      </w:r>
      <w:r w:rsidR="00E0528C">
        <w:rPr>
          <w:lang w:val="sr-Latn-RS"/>
        </w:rPr>
        <w:t>QSX</w:t>
      </w:r>
      <w:r w:rsidR="00E0528C" w:rsidRPr="00E0528C">
        <w:rPr>
          <w:lang w:val="sr-Latn-RS"/>
        </w:rPr>
        <w:t>-a dok funkcioniše čisto i efikasno.</w:t>
      </w:r>
      <w:r w:rsidR="00D62E47">
        <w:rPr>
          <w:lang w:val="sr-Latn-RS"/>
        </w:rPr>
        <w:t xml:space="preserve"> </w:t>
      </w:r>
    </w:p>
    <w:p w:rsidR="00D62E47" w:rsidRPr="00370E90" w:rsidRDefault="00D62E47" w:rsidP="0095246A">
      <w:pPr>
        <w:rPr>
          <w:sz w:val="12"/>
          <w:lang w:val="sr-Latn-RS"/>
        </w:rPr>
      </w:pPr>
    </w:p>
    <w:p w:rsidR="00E0528C" w:rsidRDefault="00D62E47" w:rsidP="0095246A">
      <w:pPr>
        <w:rPr>
          <w:lang w:val="sr-Latn-RS"/>
        </w:rPr>
      </w:pPr>
      <w:r>
        <w:rPr>
          <w:lang w:val="sr-Latn-RS"/>
        </w:rPr>
        <w:t>Nj</w:t>
      </w:r>
      <w:r w:rsidRPr="00D62E47">
        <w:rPr>
          <w:lang w:val="sr-Latn-RS"/>
        </w:rPr>
        <w:t>egov jedinstveni dizajn dvostrukih kamera omogućava inženjerima u Cummins-u da optimizuju efikasnos</w:t>
      </w:r>
      <w:r>
        <w:rPr>
          <w:lang w:val="sr-Latn-RS"/>
        </w:rPr>
        <w:t xml:space="preserve">t sagorevanja, dodajući na to </w:t>
      </w:r>
      <w:r w:rsidRPr="00D62E47">
        <w:rPr>
          <w:lang w:val="sr-Latn-RS"/>
        </w:rPr>
        <w:t xml:space="preserve">patentirani </w:t>
      </w:r>
      <w:r w:rsidRPr="00BB53A3">
        <w:rPr>
          <w:lang w:val="sr-Latn-RS"/>
        </w:rPr>
        <w:t>turbo</w:t>
      </w:r>
      <w:r w:rsidR="00BB53A3" w:rsidRPr="00BB53A3">
        <w:rPr>
          <w:lang w:val="sr-Latn-RS"/>
        </w:rPr>
        <w:t xml:space="preserve"> generator</w:t>
      </w:r>
      <w:r w:rsidRPr="00BB53A3">
        <w:rPr>
          <w:lang w:val="sr-Latn-RS"/>
        </w:rPr>
        <w:t xml:space="preserve"> </w:t>
      </w:r>
      <w:r w:rsidRPr="00D62E47">
        <w:rPr>
          <w:lang w:val="sr-Latn-RS"/>
        </w:rPr>
        <w:t xml:space="preserve">sa odličnim odzivom i snažnim porastom momenta, </w:t>
      </w:r>
      <w:r>
        <w:rPr>
          <w:lang w:val="sr-Latn-RS"/>
        </w:rPr>
        <w:t>čineći ga motorom koji može da obezbedi optimalne performanse na svakom broju obrtaja.</w:t>
      </w:r>
    </w:p>
    <w:p w:rsidR="000F11FC" w:rsidRPr="00E52C14" w:rsidRDefault="000F11FC" w:rsidP="0095246A">
      <w:pPr>
        <w:rPr>
          <w:sz w:val="14"/>
          <w:lang w:val="sr-Latn-RS"/>
        </w:rPr>
      </w:pPr>
    </w:p>
    <w:p w:rsidR="00D62E47" w:rsidRPr="00370E90" w:rsidRDefault="00D62E47" w:rsidP="0095246A">
      <w:pPr>
        <w:rPr>
          <w:sz w:val="12"/>
          <w:lang w:val="sr-Latn-RS"/>
        </w:rPr>
      </w:pPr>
    </w:p>
    <w:p w:rsidR="00DD5E71" w:rsidRDefault="00DD5E71" w:rsidP="005E43CA">
      <w:pPr>
        <w:rPr>
          <w:i/>
          <w:sz w:val="22"/>
          <w:lang w:val="sr-Latn-RS"/>
        </w:rPr>
      </w:pPr>
    </w:p>
    <w:p w:rsidR="009E04CB" w:rsidRPr="00370E90" w:rsidRDefault="00C92F88" w:rsidP="005E43CA">
      <w:pPr>
        <w:rPr>
          <w:i/>
          <w:sz w:val="22"/>
          <w:lang w:val="sr-Latn-RS"/>
        </w:rPr>
      </w:pPr>
      <w:r w:rsidRPr="00370E90">
        <w:rPr>
          <w:i/>
          <w:sz w:val="22"/>
          <w:lang w:val="sr-Latn-RS"/>
        </w:rPr>
        <w:lastRenderedPageBreak/>
        <w:t xml:space="preserve">Tabela 6. TD25M Extra – QSX </w:t>
      </w:r>
      <w:r w:rsidR="003915FF">
        <w:rPr>
          <w:i/>
          <w:sz w:val="22"/>
          <w:lang w:val="sr-Latn-RS"/>
        </w:rPr>
        <w:t>–</w:t>
      </w:r>
      <w:r w:rsidRPr="00370E90">
        <w:rPr>
          <w:i/>
          <w:sz w:val="22"/>
          <w:lang w:val="sr-Latn-RS"/>
        </w:rPr>
        <w:t xml:space="preserve"> 15</w:t>
      </w:r>
    </w:p>
    <w:tbl>
      <w:tblPr>
        <w:tblStyle w:val="11"/>
        <w:tblW w:w="0" w:type="auto"/>
        <w:tblLook w:val="04A0" w:firstRow="1" w:lastRow="0" w:firstColumn="1" w:lastColumn="0" w:noHBand="0" w:noVBand="1"/>
      </w:tblPr>
      <w:tblGrid>
        <w:gridCol w:w="1999"/>
        <w:gridCol w:w="840"/>
        <w:gridCol w:w="2428"/>
        <w:gridCol w:w="3468"/>
      </w:tblGrid>
      <w:tr w:rsidR="005F209E" w:rsidRPr="003B0DBC" w:rsidTr="005F209E">
        <w:trPr>
          <w:trHeight w:val="738"/>
        </w:trPr>
        <w:tc>
          <w:tcPr>
            <w:tcW w:w="5494" w:type="dxa"/>
            <w:gridSpan w:val="3"/>
            <w:tcBorders>
              <w:top w:val="single" w:sz="12" w:space="0" w:color="auto"/>
              <w:left w:val="single" w:sz="12" w:space="0" w:color="auto"/>
              <w:bottom w:val="double" w:sz="4" w:space="0" w:color="auto"/>
              <w:right w:val="single" w:sz="12" w:space="0" w:color="auto"/>
            </w:tcBorders>
            <w:vAlign w:val="center"/>
          </w:tcPr>
          <w:p w:rsidR="005F209E" w:rsidRPr="003B0DBC" w:rsidRDefault="005F209E" w:rsidP="005F209E">
            <w:pPr>
              <w:jc w:val="center"/>
              <w:rPr>
                <w:rFonts w:eastAsia="Calibri"/>
                <w:b/>
                <w:vertAlign w:val="subscript"/>
                <w:lang w:eastAsia="sr-Latn-RS"/>
              </w:rPr>
            </w:pPr>
            <w:r>
              <w:rPr>
                <w:rFonts w:eastAsia="Calibri"/>
                <w:b/>
                <w:sz w:val="22"/>
                <w:lang w:eastAsia="sr-Latn-RS"/>
              </w:rPr>
              <w:t>DRESSTA TD25 M EXTRA – QSX-15</w:t>
            </w:r>
          </w:p>
        </w:tc>
        <w:tc>
          <w:tcPr>
            <w:tcW w:w="3487" w:type="dxa"/>
            <w:vMerge w:val="restart"/>
            <w:tcBorders>
              <w:top w:val="single" w:sz="12" w:space="0" w:color="auto"/>
              <w:left w:val="single" w:sz="12" w:space="0" w:color="auto"/>
              <w:right w:val="single" w:sz="12" w:space="0" w:color="auto"/>
            </w:tcBorders>
          </w:tcPr>
          <w:p w:rsidR="005F209E" w:rsidRPr="003B0DBC" w:rsidRDefault="005F209E" w:rsidP="00E574D0">
            <w:pPr>
              <w:jc w:val="center"/>
              <w:rPr>
                <w:rFonts w:eastAsia="Calibri"/>
                <w:lang w:eastAsia="sr-Latn-RS"/>
              </w:rPr>
            </w:pPr>
            <w:r>
              <w:rPr>
                <w:noProof/>
                <w:lang w:val="sr-Latn-RS" w:eastAsia="sr-Latn-RS"/>
              </w:rPr>
              <w:drawing>
                <wp:inline distT="0" distB="0" distL="0" distR="0" wp14:anchorId="61D6870B" wp14:editId="7E07A236">
                  <wp:extent cx="1952625" cy="1590675"/>
                  <wp:effectExtent l="0" t="0" r="0" b="9525"/>
                  <wp:docPr id="10" name="Слик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l-tier3-agricul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35" cy="1590683"/>
                          </a:xfrm>
                          <a:prstGeom prst="rect">
                            <a:avLst/>
                          </a:prstGeom>
                        </pic:spPr>
                      </pic:pic>
                    </a:graphicData>
                  </a:graphic>
                </wp:inline>
              </w:drawing>
            </w:r>
          </w:p>
        </w:tc>
      </w:tr>
      <w:tr w:rsidR="005F209E" w:rsidRPr="003B0DBC" w:rsidTr="00636DA2">
        <w:trPr>
          <w:trHeight w:val="454"/>
        </w:trPr>
        <w:tc>
          <w:tcPr>
            <w:tcW w:w="2959" w:type="dxa"/>
            <w:gridSpan w:val="2"/>
            <w:tcBorders>
              <w:top w:val="single" w:sz="12" w:space="0" w:color="auto"/>
              <w:left w:val="single" w:sz="12" w:space="0" w:color="auto"/>
              <w:bottom w:val="single" w:sz="4" w:space="0" w:color="auto"/>
              <w:right w:val="single" w:sz="12" w:space="0" w:color="auto"/>
            </w:tcBorders>
            <w:vAlign w:val="center"/>
          </w:tcPr>
          <w:p w:rsidR="005F209E" w:rsidRDefault="003915FF" w:rsidP="00636DA2">
            <w:pPr>
              <w:jc w:val="center"/>
              <w:rPr>
                <w:rFonts w:eastAsia="Calibri"/>
                <w:b/>
                <w:sz w:val="22"/>
                <w:lang w:eastAsia="sr-Latn-RS"/>
              </w:rPr>
            </w:pPr>
            <w:r>
              <w:rPr>
                <w:rFonts w:eastAsia="Calibri"/>
                <w:sz w:val="22"/>
                <w:lang w:eastAsia="sr-Latn-RS"/>
              </w:rPr>
              <w:t>Radne k</w:t>
            </w:r>
            <w:r w:rsidR="005F209E">
              <w:rPr>
                <w:rFonts w:eastAsia="Calibri"/>
                <w:sz w:val="22"/>
                <w:lang w:eastAsia="sr-Latn-RS"/>
              </w:rPr>
              <w:t>arakteristike</w:t>
            </w:r>
          </w:p>
        </w:tc>
        <w:tc>
          <w:tcPr>
            <w:tcW w:w="2535" w:type="dxa"/>
            <w:vMerge w:val="restart"/>
            <w:tcBorders>
              <w:top w:val="single" w:sz="12" w:space="0" w:color="auto"/>
              <w:left w:val="single" w:sz="12" w:space="0" w:color="auto"/>
              <w:right w:val="single" w:sz="12" w:space="0" w:color="auto"/>
            </w:tcBorders>
            <w:vAlign w:val="center"/>
          </w:tcPr>
          <w:p w:rsidR="005F209E" w:rsidRDefault="005F209E" w:rsidP="00E574D0">
            <w:pPr>
              <w:rPr>
                <w:rFonts w:eastAsia="Calibri"/>
                <w:sz w:val="22"/>
                <w:lang w:eastAsia="sr-Latn-RS"/>
              </w:rPr>
            </w:pPr>
            <w:r w:rsidRPr="003B0DBC">
              <w:rPr>
                <w:rFonts w:eastAsia="Calibri"/>
                <w:sz w:val="22"/>
                <w:lang w:eastAsia="sr-Latn-RS"/>
              </w:rPr>
              <w:t>Stand</w:t>
            </w:r>
            <w:r>
              <w:rPr>
                <w:rFonts w:eastAsia="Calibri"/>
                <w:sz w:val="22"/>
                <w:lang w:eastAsia="sr-Latn-RS"/>
              </w:rPr>
              <w:t>ardi</w:t>
            </w:r>
            <w:r w:rsidRPr="003B0DBC">
              <w:rPr>
                <w:rFonts w:eastAsia="Calibri"/>
                <w:sz w:val="22"/>
                <w:lang w:eastAsia="sr-Latn-RS"/>
              </w:rPr>
              <w:t>:</w:t>
            </w:r>
          </w:p>
          <w:p w:rsidR="005F209E" w:rsidRPr="003B0DBC" w:rsidRDefault="005F209E" w:rsidP="00E574D0">
            <w:pPr>
              <w:rPr>
                <w:rFonts w:eastAsia="Calibri"/>
                <w:sz w:val="22"/>
                <w:lang w:eastAsia="sr-Latn-RS"/>
              </w:rPr>
            </w:pPr>
          </w:p>
          <w:p w:rsidR="005F209E" w:rsidRPr="003B0DBC" w:rsidRDefault="005F209E" w:rsidP="00E574D0">
            <w:pPr>
              <w:numPr>
                <w:ilvl w:val="0"/>
                <w:numId w:val="8"/>
              </w:numPr>
              <w:spacing w:before="0" w:after="0"/>
              <w:contextualSpacing/>
              <w:rPr>
                <w:rFonts w:eastAsia="Calibri"/>
                <w:sz w:val="22"/>
                <w:lang w:eastAsia="sr-Latn-RS"/>
              </w:rPr>
            </w:pPr>
            <w:r w:rsidRPr="003B0DBC">
              <w:rPr>
                <w:rFonts w:eastAsia="Calibri"/>
                <w:sz w:val="22"/>
                <w:lang w:eastAsia="sr-Latn-RS"/>
              </w:rPr>
              <w:t xml:space="preserve">Tier </w:t>
            </w:r>
            <w:r>
              <w:rPr>
                <w:rFonts w:eastAsia="Calibri"/>
                <w:sz w:val="22"/>
                <w:lang w:eastAsia="sr-Latn-RS"/>
              </w:rPr>
              <w:t>3</w:t>
            </w:r>
          </w:p>
          <w:p w:rsidR="005F209E" w:rsidRDefault="005F209E" w:rsidP="00C92F88">
            <w:pPr>
              <w:numPr>
                <w:ilvl w:val="0"/>
                <w:numId w:val="8"/>
              </w:numPr>
              <w:spacing w:before="0" w:after="0"/>
              <w:contextualSpacing/>
              <w:rPr>
                <w:rFonts w:eastAsia="Calibri"/>
                <w:sz w:val="22"/>
                <w:lang w:eastAsia="sr-Latn-RS"/>
              </w:rPr>
            </w:pPr>
            <w:r>
              <w:rPr>
                <w:rFonts w:eastAsia="Calibri"/>
                <w:sz w:val="22"/>
                <w:lang w:eastAsia="sr-Latn-RS"/>
              </w:rPr>
              <w:t>EU Stage III A</w:t>
            </w:r>
          </w:p>
          <w:p w:rsidR="005F209E" w:rsidRDefault="005F209E" w:rsidP="001014E5">
            <w:pPr>
              <w:spacing w:before="0" w:after="0"/>
              <w:contextualSpacing/>
              <w:rPr>
                <w:rFonts w:eastAsia="Calibri"/>
                <w:b/>
                <w:sz w:val="22"/>
                <w:lang w:eastAsia="sr-Latn-RS"/>
              </w:rPr>
            </w:pPr>
          </w:p>
        </w:tc>
        <w:tc>
          <w:tcPr>
            <w:tcW w:w="3487" w:type="dxa"/>
            <w:vMerge/>
            <w:tcBorders>
              <w:top w:val="single" w:sz="12" w:space="0" w:color="auto"/>
              <w:left w:val="single" w:sz="12" w:space="0" w:color="auto"/>
              <w:right w:val="single" w:sz="12" w:space="0" w:color="auto"/>
            </w:tcBorders>
          </w:tcPr>
          <w:p w:rsidR="005F209E" w:rsidRDefault="005F209E" w:rsidP="00E574D0">
            <w:pPr>
              <w:jc w:val="center"/>
              <w:rPr>
                <w:noProof/>
                <w:lang w:val="sr-Latn-RS" w:eastAsia="sr-Latn-RS"/>
              </w:rPr>
            </w:pPr>
          </w:p>
        </w:tc>
      </w:tr>
      <w:tr w:rsidR="005F209E" w:rsidRPr="003B0DBC" w:rsidTr="00B729E2">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5F209E" w:rsidRPr="003915FF" w:rsidRDefault="003915FF" w:rsidP="00B729E2">
            <w:pPr>
              <w:ind w:left="-57" w:right="-57"/>
              <w:jc w:val="left"/>
              <w:rPr>
                <w:rFonts w:eastAsia="Calibri"/>
                <w:sz w:val="22"/>
                <w:lang w:eastAsia="sr-Latn-RS"/>
              </w:rPr>
            </w:pPr>
            <w:r w:rsidRPr="003915FF">
              <w:rPr>
                <w:rFonts w:eastAsia="Calibri"/>
                <w:sz w:val="22"/>
                <w:lang w:eastAsia="sr-Latn-RS"/>
              </w:rPr>
              <w:t xml:space="preserve">Snaga </w:t>
            </w:r>
            <w:r w:rsidR="003B7AA8">
              <w:rPr>
                <w:rFonts w:eastAsia="Calibri"/>
                <w:sz w:val="22"/>
                <w:lang w:eastAsia="sr-Latn-RS"/>
              </w:rPr>
              <w:t>[</w:t>
            </w:r>
            <w:r w:rsidRPr="003915FF">
              <w:rPr>
                <w:rFonts w:eastAsia="Calibri"/>
                <w:sz w:val="22"/>
                <w:lang w:eastAsia="sr-Latn-RS"/>
              </w:rPr>
              <w:t>kW</w:t>
            </w:r>
            <w:r w:rsidR="003B7AA8">
              <w:rPr>
                <w:rFonts w:eastAsia="Calibri"/>
                <w:sz w:val="22"/>
                <w:lang w:eastAsia="sr-Latn-RS"/>
              </w:rPr>
              <w:t>]</w:t>
            </w:r>
          </w:p>
        </w:tc>
        <w:tc>
          <w:tcPr>
            <w:tcW w:w="866" w:type="dxa"/>
            <w:tcBorders>
              <w:top w:val="single" w:sz="4" w:space="0" w:color="auto"/>
              <w:left w:val="single" w:sz="4" w:space="0" w:color="auto"/>
              <w:bottom w:val="single" w:sz="4" w:space="0" w:color="auto"/>
              <w:right w:val="single" w:sz="12" w:space="0" w:color="auto"/>
            </w:tcBorders>
            <w:vAlign w:val="center"/>
          </w:tcPr>
          <w:p w:rsidR="005F209E" w:rsidRPr="002817E0" w:rsidRDefault="002817E0" w:rsidP="00B729E2">
            <w:pPr>
              <w:ind w:left="-57" w:right="-57"/>
              <w:jc w:val="center"/>
              <w:rPr>
                <w:rFonts w:eastAsia="Calibri"/>
                <w:sz w:val="22"/>
                <w:lang w:eastAsia="sr-Latn-RS"/>
              </w:rPr>
            </w:pPr>
            <w:r w:rsidRPr="002817E0">
              <w:rPr>
                <w:rFonts w:eastAsia="Calibri"/>
                <w:sz w:val="22"/>
                <w:lang w:eastAsia="sr-Latn-RS"/>
              </w:rPr>
              <w:t>246</w:t>
            </w:r>
          </w:p>
        </w:tc>
        <w:tc>
          <w:tcPr>
            <w:tcW w:w="2535" w:type="dxa"/>
            <w:vMerge/>
            <w:tcBorders>
              <w:left w:val="single" w:sz="12" w:space="0" w:color="auto"/>
              <w:right w:val="single" w:sz="12" w:space="0" w:color="auto"/>
            </w:tcBorders>
            <w:vAlign w:val="center"/>
          </w:tcPr>
          <w:p w:rsidR="005F209E" w:rsidRDefault="005F209E" w:rsidP="001014E5">
            <w:pPr>
              <w:spacing w:before="0" w:after="0"/>
              <w:contextualSpacing/>
              <w:rPr>
                <w:rFonts w:eastAsia="Calibri"/>
                <w:b/>
                <w:sz w:val="22"/>
                <w:lang w:eastAsia="sr-Latn-RS"/>
              </w:rPr>
            </w:pPr>
          </w:p>
        </w:tc>
        <w:tc>
          <w:tcPr>
            <w:tcW w:w="3487" w:type="dxa"/>
            <w:vMerge/>
            <w:tcBorders>
              <w:top w:val="single" w:sz="12" w:space="0" w:color="auto"/>
              <w:left w:val="single" w:sz="12" w:space="0" w:color="auto"/>
              <w:right w:val="single" w:sz="12" w:space="0" w:color="auto"/>
            </w:tcBorders>
          </w:tcPr>
          <w:p w:rsidR="005F209E" w:rsidRDefault="005F209E" w:rsidP="00E574D0">
            <w:pPr>
              <w:jc w:val="center"/>
              <w:rPr>
                <w:noProof/>
                <w:lang w:val="sr-Latn-RS" w:eastAsia="sr-Latn-RS"/>
              </w:rPr>
            </w:pPr>
          </w:p>
        </w:tc>
      </w:tr>
      <w:tr w:rsidR="005F209E" w:rsidRPr="003B0DBC" w:rsidTr="00B729E2">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5F209E" w:rsidRPr="003915FF" w:rsidRDefault="003915FF" w:rsidP="00B729E2">
            <w:pPr>
              <w:ind w:left="-57" w:right="-57"/>
              <w:jc w:val="left"/>
              <w:rPr>
                <w:rFonts w:eastAsia="Calibri"/>
                <w:sz w:val="22"/>
                <w:lang w:eastAsia="sr-Latn-RS"/>
              </w:rPr>
            </w:pPr>
            <w:r>
              <w:rPr>
                <w:rFonts w:eastAsia="Calibri"/>
                <w:sz w:val="22"/>
                <w:lang w:eastAsia="sr-Latn-RS"/>
              </w:rPr>
              <w:t>Obrtni moment</w:t>
            </w:r>
            <w:r w:rsidR="00B729E2">
              <w:rPr>
                <w:rFonts w:eastAsia="Calibri"/>
                <w:sz w:val="22"/>
                <w:lang w:eastAsia="sr-Latn-RS"/>
              </w:rPr>
              <w:t xml:space="preserve"> [Nm]</w:t>
            </w:r>
          </w:p>
        </w:tc>
        <w:tc>
          <w:tcPr>
            <w:tcW w:w="866" w:type="dxa"/>
            <w:tcBorders>
              <w:top w:val="single" w:sz="4" w:space="0" w:color="auto"/>
              <w:left w:val="single" w:sz="4" w:space="0" w:color="auto"/>
              <w:bottom w:val="single" w:sz="4" w:space="0" w:color="auto"/>
              <w:right w:val="single" w:sz="12" w:space="0" w:color="auto"/>
            </w:tcBorders>
            <w:vAlign w:val="center"/>
          </w:tcPr>
          <w:p w:rsidR="005F209E" w:rsidRPr="00B729E2" w:rsidRDefault="00B729E2" w:rsidP="00B729E2">
            <w:pPr>
              <w:ind w:left="-57" w:right="-57"/>
              <w:jc w:val="center"/>
              <w:rPr>
                <w:rFonts w:eastAsia="Calibri"/>
                <w:sz w:val="22"/>
                <w:lang w:eastAsia="sr-Latn-RS"/>
              </w:rPr>
            </w:pPr>
            <w:r w:rsidRPr="00B729E2">
              <w:rPr>
                <w:rFonts w:eastAsia="Calibri"/>
                <w:sz w:val="22"/>
                <w:lang w:eastAsia="sr-Latn-RS"/>
              </w:rPr>
              <w:t>1647</w:t>
            </w:r>
          </w:p>
        </w:tc>
        <w:tc>
          <w:tcPr>
            <w:tcW w:w="2535" w:type="dxa"/>
            <w:vMerge/>
            <w:tcBorders>
              <w:left w:val="single" w:sz="12" w:space="0" w:color="auto"/>
              <w:right w:val="single" w:sz="12" w:space="0" w:color="auto"/>
            </w:tcBorders>
            <w:vAlign w:val="center"/>
          </w:tcPr>
          <w:p w:rsidR="005F209E" w:rsidRDefault="005F209E" w:rsidP="001014E5">
            <w:pPr>
              <w:spacing w:before="0" w:after="0"/>
              <w:contextualSpacing/>
              <w:rPr>
                <w:rFonts w:eastAsia="Calibri"/>
                <w:b/>
                <w:sz w:val="22"/>
                <w:lang w:eastAsia="sr-Latn-RS"/>
              </w:rPr>
            </w:pPr>
          </w:p>
        </w:tc>
        <w:tc>
          <w:tcPr>
            <w:tcW w:w="3487" w:type="dxa"/>
            <w:vMerge/>
            <w:tcBorders>
              <w:top w:val="single" w:sz="12" w:space="0" w:color="auto"/>
              <w:left w:val="single" w:sz="12" w:space="0" w:color="auto"/>
              <w:right w:val="single" w:sz="12" w:space="0" w:color="auto"/>
            </w:tcBorders>
          </w:tcPr>
          <w:p w:rsidR="005F209E" w:rsidRDefault="005F209E" w:rsidP="00E574D0">
            <w:pPr>
              <w:jc w:val="center"/>
              <w:rPr>
                <w:noProof/>
                <w:lang w:val="sr-Latn-RS" w:eastAsia="sr-Latn-RS"/>
              </w:rPr>
            </w:pPr>
          </w:p>
        </w:tc>
      </w:tr>
      <w:tr w:rsidR="005F209E" w:rsidRPr="003B0DBC" w:rsidTr="00B729E2">
        <w:trPr>
          <w:trHeight w:val="454"/>
        </w:trPr>
        <w:tc>
          <w:tcPr>
            <w:tcW w:w="2093" w:type="dxa"/>
            <w:tcBorders>
              <w:top w:val="single" w:sz="4" w:space="0" w:color="auto"/>
              <w:left w:val="single" w:sz="12" w:space="0" w:color="auto"/>
              <w:bottom w:val="single" w:sz="12" w:space="0" w:color="auto"/>
              <w:right w:val="single" w:sz="4" w:space="0" w:color="auto"/>
            </w:tcBorders>
            <w:vAlign w:val="center"/>
          </w:tcPr>
          <w:p w:rsidR="005F209E" w:rsidRPr="003B0DBC" w:rsidRDefault="003915FF" w:rsidP="00B729E2">
            <w:pPr>
              <w:ind w:left="-57" w:right="-57"/>
              <w:jc w:val="left"/>
              <w:rPr>
                <w:rFonts w:eastAsia="Calibri"/>
                <w:sz w:val="22"/>
                <w:lang w:eastAsia="sr-Latn-RS"/>
              </w:rPr>
            </w:pPr>
            <w:r>
              <w:rPr>
                <w:rFonts w:eastAsia="Calibri"/>
                <w:sz w:val="22"/>
                <w:lang w:eastAsia="sr-Latn-RS"/>
              </w:rPr>
              <w:t>Zapremina</w:t>
            </w:r>
            <w:r w:rsidR="002817E0">
              <w:rPr>
                <w:rFonts w:eastAsia="Calibri"/>
                <w:sz w:val="22"/>
                <w:lang w:eastAsia="sr-Latn-RS"/>
              </w:rPr>
              <w:t xml:space="preserve"> </w:t>
            </w:r>
            <w:r w:rsidR="003B7AA8">
              <w:rPr>
                <w:rFonts w:eastAsia="Calibri"/>
                <w:sz w:val="22"/>
                <w:lang w:eastAsia="sr-Latn-RS"/>
              </w:rPr>
              <w:t>[</w:t>
            </w:r>
            <w:r w:rsidR="002817E0">
              <w:rPr>
                <w:rFonts w:eastAsia="Calibri"/>
                <w:sz w:val="22"/>
                <w:lang w:eastAsia="sr-Latn-RS"/>
              </w:rPr>
              <w:t>l</w:t>
            </w:r>
            <w:r w:rsidR="003B7AA8">
              <w:rPr>
                <w:rFonts w:eastAsia="Calibri"/>
                <w:sz w:val="22"/>
                <w:lang w:eastAsia="sr-Latn-RS"/>
              </w:rPr>
              <w:t>]</w:t>
            </w:r>
          </w:p>
        </w:tc>
        <w:tc>
          <w:tcPr>
            <w:tcW w:w="866" w:type="dxa"/>
            <w:tcBorders>
              <w:top w:val="single" w:sz="4" w:space="0" w:color="auto"/>
              <w:left w:val="single" w:sz="4" w:space="0" w:color="auto"/>
              <w:bottom w:val="single" w:sz="12" w:space="0" w:color="auto"/>
              <w:right w:val="single" w:sz="12" w:space="0" w:color="auto"/>
            </w:tcBorders>
            <w:vAlign w:val="center"/>
          </w:tcPr>
          <w:p w:rsidR="005F209E" w:rsidRPr="003B0DBC" w:rsidRDefault="002817E0" w:rsidP="00B729E2">
            <w:pPr>
              <w:ind w:left="-57" w:right="-57"/>
              <w:jc w:val="center"/>
              <w:rPr>
                <w:rFonts w:eastAsia="Calibri"/>
                <w:sz w:val="22"/>
                <w:lang w:eastAsia="sr-Latn-RS"/>
              </w:rPr>
            </w:pPr>
            <w:r>
              <w:rPr>
                <w:rFonts w:eastAsia="Calibri"/>
                <w:sz w:val="22"/>
                <w:lang w:eastAsia="sr-Latn-RS"/>
              </w:rPr>
              <w:t>15</w:t>
            </w:r>
          </w:p>
        </w:tc>
        <w:tc>
          <w:tcPr>
            <w:tcW w:w="2535" w:type="dxa"/>
            <w:vMerge/>
            <w:tcBorders>
              <w:left w:val="single" w:sz="12" w:space="0" w:color="auto"/>
              <w:bottom w:val="single" w:sz="12" w:space="0" w:color="auto"/>
              <w:right w:val="single" w:sz="12" w:space="0" w:color="auto"/>
            </w:tcBorders>
          </w:tcPr>
          <w:p w:rsidR="005F209E" w:rsidRPr="001014E5" w:rsidRDefault="005F209E" w:rsidP="001014E5">
            <w:pPr>
              <w:spacing w:before="0" w:after="0"/>
              <w:contextualSpacing/>
              <w:rPr>
                <w:rFonts w:eastAsia="Calibri"/>
                <w:sz w:val="22"/>
                <w:lang w:eastAsia="sr-Latn-RS"/>
              </w:rPr>
            </w:pPr>
          </w:p>
        </w:tc>
        <w:tc>
          <w:tcPr>
            <w:tcW w:w="3487" w:type="dxa"/>
            <w:vMerge/>
            <w:tcBorders>
              <w:left w:val="single" w:sz="12" w:space="0" w:color="auto"/>
              <w:bottom w:val="single" w:sz="12" w:space="0" w:color="auto"/>
              <w:right w:val="single" w:sz="12" w:space="0" w:color="auto"/>
            </w:tcBorders>
          </w:tcPr>
          <w:p w:rsidR="005F209E" w:rsidRPr="003B0DBC" w:rsidRDefault="005F209E" w:rsidP="00E574D0">
            <w:pPr>
              <w:jc w:val="center"/>
              <w:rPr>
                <w:rFonts w:eastAsia="Calibri"/>
                <w:noProof/>
                <w:lang w:eastAsia="sr-Latn-RS"/>
              </w:rPr>
            </w:pPr>
          </w:p>
        </w:tc>
      </w:tr>
    </w:tbl>
    <w:p w:rsidR="00B729E2" w:rsidRPr="00B729E2" w:rsidRDefault="00B729E2" w:rsidP="00B729E2">
      <w:pPr>
        <w:rPr>
          <w:sz w:val="20"/>
          <w:szCs w:val="20"/>
          <w:lang w:val="sr-Latn-RS"/>
        </w:rPr>
      </w:pPr>
      <w:r w:rsidRPr="00B729E2">
        <w:rPr>
          <w:sz w:val="20"/>
          <w:szCs w:val="20"/>
          <w:lang w:val="sr-Latn-RS"/>
        </w:rPr>
        <w:t>Obrtni moment pri 1</w:t>
      </w:r>
      <w:r>
        <w:rPr>
          <w:sz w:val="20"/>
          <w:szCs w:val="20"/>
          <w:lang w:val="sr-Latn-RS"/>
        </w:rPr>
        <w:t>4</w:t>
      </w:r>
      <w:r w:rsidRPr="00B729E2">
        <w:rPr>
          <w:sz w:val="20"/>
          <w:szCs w:val="20"/>
          <w:lang w:val="sr-Latn-RS"/>
        </w:rPr>
        <w:t>00 min</w:t>
      </w:r>
      <w:r w:rsidRPr="00B729E2">
        <w:rPr>
          <w:sz w:val="20"/>
          <w:szCs w:val="20"/>
          <w:vertAlign w:val="superscript"/>
          <w:lang w:val="sr-Latn-RS"/>
        </w:rPr>
        <w:t>-1</w:t>
      </w:r>
    </w:p>
    <w:p w:rsidR="001B62EE" w:rsidRDefault="001B62EE" w:rsidP="00E52C14">
      <w:pPr>
        <w:pStyle w:val="Heading1"/>
        <w:spacing w:before="360"/>
        <w:rPr>
          <w:sz w:val="24"/>
          <w:lang w:val="sr-Latn-RS"/>
        </w:rPr>
      </w:pPr>
      <w:r w:rsidRPr="001B62EE">
        <w:rPr>
          <w:sz w:val="24"/>
          <w:lang w:val="sr-Latn-RS"/>
        </w:rPr>
        <w:t xml:space="preserve">4. Emisije gasova </w:t>
      </w:r>
      <w:r w:rsidR="009D7659">
        <w:rPr>
          <w:sz w:val="24"/>
          <w:lang w:val="sr-Latn-RS"/>
        </w:rPr>
        <w:t>dozerske</w:t>
      </w:r>
      <w:r w:rsidRPr="001B62EE">
        <w:rPr>
          <w:sz w:val="24"/>
          <w:lang w:val="sr-Latn-RS"/>
        </w:rPr>
        <w:t xml:space="preserve"> mehanizacije</w:t>
      </w:r>
      <w:r w:rsidR="005A496C">
        <w:rPr>
          <w:sz w:val="24"/>
          <w:lang w:val="sr-Latn-RS"/>
        </w:rPr>
        <w:t xml:space="preserve"> trenutno zastupljene</w:t>
      </w:r>
      <w:r w:rsidRPr="001B62EE">
        <w:rPr>
          <w:sz w:val="24"/>
          <w:lang w:val="sr-Latn-RS"/>
        </w:rPr>
        <w:t xml:space="preserve"> u RB Kolubara</w:t>
      </w:r>
    </w:p>
    <w:p w:rsidR="001B62EE" w:rsidRPr="00E52C14" w:rsidRDefault="001B62EE" w:rsidP="001B62EE">
      <w:pPr>
        <w:rPr>
          <w:sz w:val="20"/>
          <w:lang w:val="sr-Latn-RS"/>
        </w:rPr>
      </w:pPr>
    </w:p>
    <w:p w:rsidR="001B62EE" w:rsidRPr="001B62EE" w:rsidRDefault="009D7659" w:rsidP="001B62EE">
      <w:pPr>
        <w:rPr>
          <w:lang w:val="sr-Latn-RS"/>
        </w:rPr>
      </w:pPr>
      <w:r>
        <w:rPr>
          <w:lang w:val="sr-Latn-RS"/>
        </w:rPr>
        <w:t xml:space="preserve">U narednoj tabeli prikazani su brendovi dozerske mehanizacije koji su trenutno </w:t>
      </w:r>
      <w:r w:rsidR="00EA0B1E">
        <w:rPr>
          <w:lang w:val="sr-Latn-RS"/>
        </w:rPr>
        <w:t>angažovani</w:t>
      </w:r>
      <w:r>
        <w:rPr>
          <w:lang w:val="sr-Latn-RS"/>
        </w:rPr>
        <w:t xml:space="preserve"> na površinskim kopovima RB Kolubara i emisioni standardi koje oni zadovoljavaju. Za potrebe ovog rada, najveća pažnja biće posvećena dozerima firme Dressta, tačnije tipu TD 25M Extra koji je trenutno n</w:t>
      </w:r>
      <w:r w:rsidR="00EA0B1E">
        <w:rPr>
          <w:lang w:val="sr-Latn-RS"/>
        </w:rPr>
        <w:t>ajviše zastupljen</w:t>
      </w:r>
      <w:r>
        <w:rPr>
          <w:lang w:val="sr-Latn-RS"/>
        </w:rPr>
        <w:t>.</w:t>
      </w:r>
    </w:p>
    <w:p w:rsidR="001B62EE" w:rsidRPr="009276B7" w:rsidRDefault="001B62EE" w:rsidP="001164B0">
      <w:pPr>
        <w:rPr>
          <w:i/>
          <w:sz w:val="20"/>
          <w:lang w:val="sr-Latn-RS"/>
        </w:rPr>
      </w:pPr>
    </w:p>
    <w:p w:rsidR="00B52F7B" w:rsidRPr="009276B7" w:rsidRDefault="001164B0" w:rsidP="009276B7">
      <w:pPr>
        <w:spacing w:after="120"/>
        <w:rPr>
          <w:i/>
          <w:sz w:val="22"/>
          <w:lang w:val="sr-Latn-RS"/>
        </w:rPr>
      </w:pPr>
      <w:r w:rsidRPr="009276B7">
        <w:rPr>
          <w:i/>
          <w:sz w:val="22"/>
          <w:lang w:val="sr-Latn-RS"/>
        </w:rPr>
        <w:t>Tabela 7.</w:t>
      </w:r>
      <w:r w:rsidR="009276B7" w:rsidRPr="009276B7">
        <w:rPr>
          <w:i/>
          <w:sz w:val="22"/>
          <w:lang w:val="sr-Latn-RS"/>
        </w:rPr>
        <w:t xml:space="preserve"> Standardi koje zadovoljava dozerska mehanizacije u RB Kolubara</w:t>
      </w:r>
    </w:p>
    <w:tbl>
      <w:tblPr>
        <w:tblStyle w:val="TableGrid"/>
        <w:tblW w:w="8897" w:type="dxa"/>
        <w:tblLayout w:type="fixed"/>
        <w:tblLook w:val="04A0" w:firstRow="1" w:lastRow="0" w:firstColumn="1" w:lastColumn="0" w:noHBand="0" w:noVBand="1"/>
      </w:tblPr>
      <w:tblGrid>
        <w:gridCol w:w="1594"/>
        <w:gridCol w:w="522"/>
        <w:gridCol w:w="2336"/>
        <w:gridCol w:w="493"/>
        <w:gridCol w:w="494"/>
        <w:gridCol w:w="494"/>
        <w:gridCol w:w="494"/>
        <w:gridCol w:w="485"/>
        <w:gridCol w:w="9"/>
        <w:gridCol w:w="494"/>
        <w:gridCol w:w="494"/>
        <w:gridCol w:w="494"/>
        <w:gridCol w:w="494"/>
      </w:tblGrid>
      <w:tr w:rsidR="00B52F7B" w:rsidRPr="00914F4C" w:rsidTr="00914F4C">
        <w:trPr>
          <w:trHeight w:val="132"/>
        </w:trPr>
        <w:tc>
          <w:tcPr>
            <w:tcW w:w="4452" w:type="dxa"/>
            <w:gridSpan w:val="3"/>
            <w:tcBorders>
              <w:top w:val="single" w:sz="12" w:space="0" w:color="auto"/>
              <w:left w:val="single" w:sz="12" w:space="0" w:color="auto"/>
              <w:bottom w:val="single" w:sz="4" w:space="0" w:color="auto"/>
              <w:right w:val="single" w:sz="12" w:space="0" w:color="auto"/>
            </w:tcBorders>
            <w:vAlign w:val="center"/>
          </w:tcPr>
          <w:p w:rsidR="00B52F7B" w:rsidRPr="00914F4C" w:rsidRDefault="00B52F7B" w:rsidP="00914F4C">
            <w:pPr>
              <w:jc w:val="center"/>
              <w:rPr>
                <w:rFonts w:eastAsia="Calibri"/>
                <w:sz w:val="20"/>
                <w:szCs w:val="20"/>
                <w:lang w:val="sr-Latn-RS"/>
              </w:rPr>
            </w:pPr>
            <w:r w:rsidRPr="00914F4C">
              <w:rPr>
                <w:rFonts w:eastAsia="Calibri"/>
                <w:sz w:val="20"/>
                <w:szCs w:val="20"/>
                <w:lang w:val="sr-Latn-RS"/>
              </w:rPr>
              <w:t>RB Kolubara</w:t>
            </w:r>
          </w:p>
        </w:tc>
        <w:tc>
          <w:tcPr>
            <w:tcW w:w="2460" w:type="dxa"/>
            <w:gridSpan w:val="5"/>
            <w:tcBorders>
              <w:top w:val="single" w:sz="12" w:space="0" w:color="auto"/>
              <w:left w:val="single" w:sz="12" w:space="0" w:color="auto"/>
              <w:bottom w:val="single" w:sz="4" w:space="0" w:color="auto"/>
              <w:right w:val="single" w:sz="12" w:space="0" w:color="auto"/>
            </w:tcBorders>
            <w:vAlign w:val="center"/>
          </w:tcPr>
          <w:p w:rsidR="00B52F7B" w:rsidRPr="00914F4C" w:rsidRDefault="00B52F7B" w:rsidP="00914F4C">
            <w:pPr>
              <w:jc w:val="center"/>
              <w:rPr>
                <w:rFonts w:eastAsia="Calibri"/>
                <w:sz w:val="20"/>
                <w:szCs w:val="20"/>
                <w:lang w:val="sr-Latn-RS"/>
              </w:rPr>
            </w:pPr>
            <w:r w:rsidRPr="00914F4C">
              <w:rPr>
                <w:rFonts w:eastAsia="Calibri"/>
                <w:sz w:val="20"/>
                <w:szCs w:val="20"/>
                <w:lang w:val="sr-Latn-RS"/>
              </w:rPr>
              <w:t>EU emisioni standardi</w:t>
            </w:r>
          </w:p>
        </w:tc>
        <w:tc>
          <w:tcPr>
            <w:tcW w:w="1985" w:type="dxa"/>
            <w:gridSpan w:val="5"/>
            <w:tcBorders>
              <w:top w:val="single" w:sz="12" w:space="0" w:color="auto"/>
              <w:left w:val="single" w:sz="12" w:space="0" w:color="auto"/>
              <w:bottom w:val="single" w:sz="4" w:space="0" w:color="auto"/>
              <w:right w:val="single" w:sz="12" w:space="0" w:color="auto"/>
            </w:tcBorders>
            <w:vAlign w:val="center"/>
          </w:tcPr>
          <w:p w:rsidR="00B52F7B" w:rsidRPr="00914F4C" w:rsidRDefault="00B52F7B" w:rsidP="00914F4C">
            <w:pPr>
              <w:ind w:left="-57" w:right="-57"/>
              <w:jc w:val="center"/>
              <w:rPr>
                <w:rFonts w:eastAsia="Calibri"/>
                <w:sz w:val="20"/>
                <w:szCs w:val="20"/>
                <w:lang w:val="sr-Latn-RS"/>
              </w:rPr>
            </w:pPr>
            <w:r w:rsidRPr="00914F4C">
              <w:rPr>
                <w:rFonts w:eastAsia="Calibri"/>
                <w:sz w:val="20"/>
                <w:szCs w:val="20"/>
                <w:lang w:val="sr-Latn-RS"/>
              </w:rPr>
              <w:t>US emisioni standardi</w:t>
            </w:r>
          </w:p>
        </w:tc>
      </w:tr>
      <w:tr w:rsidR="00B52F7B" w:rsidRPr="00914F4C" w:rsidTr="00C24FA9">
        <w:trPr>
          <w:cantSplit/>
          <w:trHeight w:val="1256"/>
        </w:trPr>
        <w:tc>
          <w:tcPr>
            <w:tcW w:w="1594" w:type="dxa"/>
            <w:tcBorders>
              <w:left w:val="single" w:sz="12" w:space="0" w:color="auto"/>
              <w:bottom w:val="double" w:sz="4" w:space="0" w:color="auto"/>
            </w:tcBorders>
            <w:vAlign w:val="center"/>
          </w:tcPr>
          <w:p w:rsidR="00B52F7B" w:rsidRPr="009A2519" w:rsidRDefault="00914F4C" w:rsidP="00B52F7B">
            <w:pPr>
              <w:jc w:val="center"/>
              <w:rPr>
                <w:rFonts w:eastAsia="Calibri"/>
                <w:color w:val="000000" w:themeColor="text1"/>
                <w:sz w:val="20"/>
                <w:szCs w:val="20"/>
                <w:lang w:val="sr-Latn-RS"/>
              </w:rPr>
            </w:pPr>
            <w:r w:rsidRPr="009A2519">
              <w:rPr>
                <w:rFonts w:eastAsia="Calibri"/>
                <w:color w:val="000000" w:themeColor="text1"/>
                <w:sz w:val="20"/>
                <w:szCs w:val="20"/>
                <w:lang w:val="sr-Latn-RS"/>
              </w:rPr>
              <w:t xml:space="preserve">Dozer </w:t>
            </w:r>
          </w:p>
        </w:tc>
        <w:tc>
          <w:tcPr>
            <w:tcW w:w="522" w:type="dxa"/>
            <w:tcBorders>
              <w:bottom w:val="double" w:sz="4" w:space="0" w:color="auto"/>
            </w:tcBorders>
            <w:vAlign w:val="center"/>
          </w:tcPr>
          <w:p w:rsidR="00B52F7B" w:rsidRPr="009A2519" w:rsidRDefault="00B52F7B" w:rsidP="00B52F7B">
            <w:pPr>
              <w:jc w:val="center"/>
              <w:rPr>
                <w:rFonts w:eastAsia="Calibri"/>
                <w:color w:val="000000" w:themeColor="text1"/>
                <w:sz w:val="20"/>
                <w:szCs w:val="20"/>
                <w:lang w:val="sr-Latn-RS"/>
              </w:rPr>
            </w:pPr>
            <w:r w:rsidRPr="009A2519">
              <w:rPr>
                <w:rFonts w:eastAsia="Calibri"/>
                <w:color w:val="000000" w:themeColor="text1"/>
                <w:sz w:val="20"/>
                <w:szCs w:val="20"/>
                <w:lang w:val="sr-Latn-RS"/>
              </w:rPr>
              <w:t>Tip</w:t>
            </w:r>
          </w:p>
        </w:tc>
        <w:tc>
          <w:tcPr>
            <w:tcW w:w="2336" w:type="dxa"/>
            <w:tcBorders>
              <w:bottom w:val="double" w:sz="4" w:space="0" w:color="auto"/>
              <w:right w:val="single" w:sz="12" w:space="0" w:color="auto"/>
            </w:tcBorders>
            <w:vAlign w:val="center"/>
          </w:tcPr>
          <w:p w:rsidR="00B52F7B" w:rsidRPr="009A2519" w:rsidRDefault="00B52F7B" w:rsidP="00B52F7B">
            <w:pPr>
              <w:jc w:val="center"/>
              <w:rPr>
                <w:rFonts w:eastAsia="Calibri"/>
                <w:color w:val="000000" w:themeColor="text1"/>
                <w:sz w:val="20"/>
                <w:szCs w:val="20"/>
                <w:lang w:val="sr-Latn-RS"/>
              </w:rPr>
            </w:pPr>
            <w:r w:rsidRPr="009A2519">
              <w:rPr>
                <w:rFonts w:eastAsia="Calibri"/>
                <w:color w:val="000000" w:themeColor="text1"/>
                <w:sz w:val="20"/>
                <w:szCs w:val="20"/>
                <w:lang w:val="sr-Latn-RS"/>
              </w:rPr>
              <w:t>Oznaka</w:t>
            </w:r>
          </w:p>
        </w:tc>
        <w:tc>
          <w:tcPr>
            <w:tcW w:w="493" w:type="dxa"/>
            <w:tcBorders>
              <w:left w:val="single" w:sz="12" w:space="0" w:color="auto"/>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STAGE I</w:t>
            </w:r>
          </w:p>
        </w:tc>
        <w:tc>
          <w:tcPr>
            <w:tcW w:w="494" w:type="dxa"/>
            <w:tcBorders>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STAGE II</w:t>
            </w:r>
          </w:p>
        </w:tc>
        <w:tc>
          <w:tcPr>
            <w:tcW w:w="494" w:type="dxa"/>
            <w:tcBorders>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STAGE IIIA</w:t>
            </w:r>
          </w:p>
        </w:tc>
        <w:tc>
          <w:tcPr>
            <w:tcW w:w="494" w:type="dxa"/>
            <w:tcBorders>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STAGE IIIB</w:t>
            </w:r>
          </w:p>
        </w:tc>
        <w:tc>
          <w:tcPr>
            <w:tcW w:w="494" w:type="dxa"/>
            <w:gridSpan w:val="2"/>
            <w:tcBorders>
              <w:bottom w:val="double" w:sz="4" w:space="0" w:color="auto"/>
              <w:right w:val="single" w:sz="12"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STAGE IV</w:t>
            </w:r>
          </w:p>
        </w:tc>
        <w:tc>
          <w:tcPr>
            <w:tcW w:w="494" w:type="dxa"/>
            <w:tcBorders>
              <w:left w:val="single" w:sz="12" w:space="0" w:color="auto"/>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TIER 1</w:t>
            </w:r>
          </w:p>
        </w:tc>
        <w:tc>
          <w:tcPr>
            <w:tcW w:w="494" w:type="dxa"/>
            <w:tcBorders>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TIER 2</w:t>
            </w:r>
          </w:p>
        </w:tc>
        <w:tc>
          <w:tcPr>
            <w:tcW w:w="494" w:type="dxa"/>
            <w:tcBorders>
              <w:bottom w:val="double" w:sz="4"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TIER 3</w:t>
            </w:r>
          </w:p>
        </w:tc>
        <w:tc>
          <w:tcPr>
            <w:tcW w:w="494" w:type="dxa"/>
            <w:tcBorders>
              <w:bottom w:val="double" w:sz="4" w:space="0" w:color="auto"/>
              <w:right w:val="single" w:sz="12" w:space="0" w:color="auto"/>
            </w:tcBorders>
            <w:textDirection w:val="btLr"/>
          </w:tcPr>
          <w:p w:rsidR="00B52F7B" w:rsidRPr="009A2519" w:rsidRDefault="00B52F7B" w:rsidP="00B52F7B">
            <w:pPr>
              <w:ind w:left="57"/>
              <w:rPr>
                <w:rFonts w:eastAsia="Calibri"/>
                <w:color w:val="000000" w:themeColor="text1"/>
                <w:sz w:val="20"/>
                <w:szCs w:val="20"/>
                <w:lang w:val="sr-Latn-RS"/>
              </w:rPr>
            </w:pPr>
            <w:r w:rsidRPr="009A2519">
              <w:rPr>
                <w:rFonts w:eastAsia="Calibri"/>
                <w:color w:val="000000" w:themeColor="text1"/>
                <w:sz w:val="20"/>
                <w:szCs w:val="20"/>
                <w:lang w:val="sr-Latn-RS"/>
              </w:rPr>
              <w:t>TIER 4</w:t>
            </w:r>
          </w:p>
        </w:tc>
      </w:tr>
      <w:tr w:rsidR="00B52F7B" w:rsidRPr="00914F4C" w:rsidTr="00914F4C">
        <w:trPr>
          <w:trHeight w:val="268"/>
        </w:trPr>
        <w:tc>
          <w:tcPr>
            <w:tcW w:w="1594" w:type="dxa"/>
            <w:vMerge w:val="restart"/>
            <w:tcBorders>
              <w:top w:val="double" w:sz="4" w:space="0" w:color="auto"/>
              <w:left w:val="single" w:sz="12" w:space="0" w:color="auto"/>
            </w:tcBorders>
            <w:vAlign w:val="center"/>
          </w:tcPr>
          <w:p w:rsidR="00B52F7B" w:rsidRPr="00914F4C" w:rsidRDefault="00B52F7B" w:rsidP="00914F4C">
            <w:pPr>
              <w:ind w:left="-57" w:right="-57"/>
              <w:jc w:val="center"/>
              <w:rPr>
                <w:rFonts w:eastAsia="Calibri"/>
                <w:sz w:val="20"/>
                <w:szCs w:val="20"/>
                <w:lang w:val="sr-Latn-RS"/>
              </w:rPr>
            </w:pPr>
            <w:r w:rsidRPr="00914F4C">
              <w:rPr>
                <w:rFonts w:eastAsia="Calibri"/>
                <w:sz w:val="20"/>
                <w:szCs w:val="20"/>
                <w:lang w:val="sr-Latn-RS"/>
              </w:rPr>
              <w:t>CATERPILLAR D8R</w:t>
            </w:r>
          </w:p>
        </w:tc>
        <w:tc>
          <w:tcPr>
            <w:tcW w:w="522" w:type="dxa"/>
            <w:vMerge w:val="restart"/>
            <w:tcBorders>
              <w:top w:val="double" w:sz="4" w:space="0" w:color="auto"/>
            </w:tcBorders>
            <w:vAlign w:val="center"/>
          </w:tcPr>
          <w:p w:rsidR="00B52F7B" w:rsidRPr="00914F4C" w:rsidRDefault="00B52F7B" w:rsidP="00B52F7B">
            <w:pPr>
              <w:ind w:left="-57" w:right="-57"/>
              <w:jc w:val="center"/>
              <w:rPr>
                <w:rFonts w:eastAsia="Calibri"/>
                <w:sz w:val="20"/>
                <w:szCs w:val="20"/>
                <w:lang w:val="sr-Latn-RS"/>
              </w:rPr>
            </w:pPr>
          </w:p>
        </w:tc>
        <w:tc>
          <w:tcPr>
            <w:tcW w:w="2336" w:type="dxa"/>
            <w:tcBorders>
              <w:top w:val="double" w:sz="4"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 xml:space="preserve">C3, C4, C5, C7, C8, C9, </w:t>
            </w:r>
          </w:p>
        </w:tc>
        <w:tc>
          <w:tcPr>
            <w:tcW w:w="493" w:type="dxa"/>
            <w:tcBorders>
              <w:top w:val="double" w:sz="4"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double" w:sz="4"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top w:val="double" w:sz="4"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double" w:sz="4"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top w:val="double" w:sz="4"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double" w:sz="4"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double" w:sz="4"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top w:val="double" w:sz="4"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double" w:sz="4"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ind w:left="-57" w:right="-57"/>
              <w:jc w:val="center"/>
              <w:rPr>
                <w:rFonts w:eastAsia="Calibri"/>
                <w:sz w:val="20"/>
                <w:szCs w:val="20"/>
                <w:lang w:val="sr-Latn-RS"/>
              </w:rPr>
            </w:pPr>
          </w:p>
        </w:tc>
        <w:tc>
          <w:tcPr>
            <w:tcW w:w="522" w:type="dxa"/>
            <w:vMerge/>
          </w:tcPr>
          <w:p w:rsidR="00B52F7B" w:rsidRPr="00914F4C" w:rsidRDefault="00B52F7B" w:rsidP="00B52F7B">
            <w:pPr>
              <w:ind w:left="-57" w:right="-57"/>
              <w:rPr>
                <w:rFonts w:eastAsia="Calibri"/>
                <w:sz w:val="20"/>
                <w:szCs w:val="20"/>
                <w:lang w:val="sr-Latn-RS"/>
              </w:rPr>
            </w:pPr>
          </w:p>
        </w:tc>
        <w:tc>
          <w:tcPr>
            <w:tcW w:w="2336" w:type="dxa"/>
            <w:tcBorders>
              <w:right w:val="single" w:sz="12" w:space="0" w:color="auto"/>
            </w:tcBorders>
          </w:tcPr>
          <w:p w:rsidR="00B52F7B" w:rsidRPr="00914F4C" w:rsidRDefault="00B52F7B" w:rsidP="00914F4C">
            <w:pPr>
              <w:ind w:left="-85" w:right="-85"/>
              <w:rPr>
                <w:rFonts w:eastAsia="Calibri"/>
                <w:spacing w:val="-8"/>
                <w:sz w:val="20"/>
                <w:szCs w:val="20"/>
                <w:lang w:val="sr-Latn-RS"/>
              </w:rPr>
            </w:pPr>
            <w:r w:rsidRPr="00914F4C">
              <w:rPr>
                <w:rFonts w:eastAsia="Calibri"/>
                <w:spacing w:val="-8"/>
                <w:sz w:val="20"/>
                <w:szCs w:val="20"/>
                <w:lang w:val="sr-Latn-RS"/>
              </w:rPr>
              <w:t>C10, C11, C12, C13, C14, C15</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bottom w:val="single" w:sz="12" w:space="0" w:color="auto"/>
            </w:tcBorders>
            <w:vAlign w:val="center"/>
          </w:tcPr>
          <w:p w:rsidR="00B52F7B" w:rsidRPr="00914F4C" w:rsidRDefault="00B52F7B" w:rsidP="00914F4C">
            <w:pPr>
              <w:ind w:left="-57" w:right="-57"/>
              <w:jc w:val="center"/>
              <w:rPr>
                <w:rFonts w:eastAsia="Calibri"/>
                <w:sz w:val="20"/>
                <w:szCs w:val="20"/>
                <w:lang w:val="sr-Latn-RS"/>
              </w:rPr>
            </w:pPr>
          </w:p>
        </w:tc>
        <w:tc>
          <w:tcPr>
            <w:tcW w:w="522" w:type="dxa"/>
            <w:vMerge/>
            <w:tcBorders>
              <w:bottom w:val="single" w:sz="12" w:space="0" w:color="auto"/>
            </w:tcBorders>
          </w:tcPr>
          <w:p w:rsidR="00B52F7B" w:rsidRPr="00914F4C" w:rsidRDefault="00B52F7B" w:rsidP="00B52F7B">
            <w:pPr>
              <w:ind w:left="-57" w:right="-57"/>
              <w:rPr>
                <w:rFonts w:eastAsia="Calibri"/>
                <w:sz w:val="20"/>
                <w:szCs w:val="20"/>
                <w:lang w:val="sr-Latn-RS"/>
              </w:rPr>
            </w:pPr>
          </w:p>
        </w:tc>
        <w:tc>
          <w:tcPr>
            <w:tcW w:w="2336" w:type="dxa"/>
            <w:tcBorders>
              <w:bottom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C16, C17</w:t>
            </w:r>
          </w:p>
        </w:tc>
        <w:tc>
          <w:tcPr>
            <w:tcW w:w="493"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val="restart"/>
            <w:tcBorders>
              <w:top w:val="single" w:sz="12" w:space="0" w:color="auto"/>
              <w:left w:val="single" w:sz="12" w:space="0" w:color="auto"/>
            </w:tcBorders>
            <w:vAlign w:val="center"/>
          </w:tcPr>
          <w:p w:rsidR="00B52F7B" w:rsidRPr="00914F4C" w:rsidRDefault="00B52F7B" w:rsidP="00914F4C">
            <w:pPr>
              <w:ind w:left="-57" w:right="-57"/>
              <w:jc w:val="center"/>
              <w:rPr>
                <w:rFonts w:eastAsia="Calibri"/>
                <w:sz w:val="20"/>
                <w:szCs w:val="20"/>
                <w:lang w:val="sr-Latn-RS"/>
              </w:rPr>
            </w:pPr>
            <w:r w:rsidRPr="00914F4C">
              <w:rPr>
                <w:rFonts w:eastAsia="Calibri"/>
                <w:sz w:val="20"/>
                <w:szCs w:val="20"/>
                <w:lang w:val="sr-Latn-RS"/>
              </w:rPr>
              <w:t>LIEBHERR PR</w:t>
            </w:r>
          </w:p>
        </w:tc>
        <w:tc>
          <w:tcPr>
            <w:tcW w:w="522" w:type="dxa"/>
            <w:tcBorders>
              <w:top w:val="single" w:sz="12" w:space="0" w:color="auto"/>
            </w:tcBorders>
            <w:vAlign w:val="center"/>
          </w:tcPr>
          <w:p w:rsidR="00B52F7B" w:rsidRPr="00914F4C" w:rsidRDefault="00B52F7B" w:rsidP="00B52F7B">
            <w:pPr>
              <w:ind w:left="-57" w:right="-57"/>
              <w:jc w:val="center"/>
              <w:rPr>
                <w:rFonts w:eastAsia="Calibri"/>
                <w:sz w:val="20"/>
                <w:szCs w:val="20"/>
                <w:lang w:val="sr-Latn-RS"/>
              </w:rPr>
            </w:pPr>
            <w:r w:rsidRPr="00914F4C">
              <w:rPr>
                <w:rFonts w:eastAsia="Calibri"/>
                <w:sz w:val="20"/>
                <w:szCs w:val="20"/>
                <w:lang w:val="sr-Latn-RS"/>
              </w:rPr>
              <w:t>752</w:t>
            </w:r>
          </w:p>
        </w:tc>
        <w:tc>
          <w:tcPr>
            <w:tcW w:w="2336" w:type="dxa"/>
            <w:tcBorders>
              <w:top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L2</w:t>
            </w:r>
          </w:p>
        </w:tc>
        <w:tc>
          <w:tcPr>
            <w:tcW w:w="493"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bottom w:val="single" w:sz="12" w:space="0" w:color="auto"/>
            </w:tcBorders>
            <w:vAlign w:val="center"/>
          </w:tcPr>
          <w:p w:rsidR="00B52F7B" w:rsidRPr="00914F4C" w:rsidRDefault="00B52F7B" w:rsidP="00914F4C">
            <w:pPr>
              <w:ind w:left="-57" w:right="-57"/>
              <w:jc w:val="center"/>
              <w:rPr>
                <w:rFonts w:eastAsia="Calibri"/>
                <w:sz w:val="20"/>
                <w:szCs w:val="20"/>
                <w:lang w:val="sr-Latn-RS"/>
              </w:rPr>
            </w:pPr>
          </w:p>
        </w:tc>
        <w:tc>
          <w:tcPr>
            <w:tcW w:w="522" w:type="dxa"/>
            <w:tcBorders>
              <w:bottom w:val="single" w:sz="12" w:space="0" w:color="auto"/>
            </w:tcBorders>
            <w:vAlign w:val="center"/>
          </w:tcPr>
          <w:p w:rsidR="00B52F7B" w:rsidRPr="00914F4C" w:rsidRDefault="00B52F7B" w:rsidP="00B52F7B">
            <w:pPr>
              <w:ind w:left="-57" w:right="-57"/>
              <w:jc w:val="center"/>
              <w:rPr>
                <w:rFonts w:eastAsia="Calibri"/>
                <w:sz w:val="20"/>
                <w:szCs w:val="20"/>
                <w:lang w:val="sr-Latn-RS"/>
              </w:rPr>
            </w:pPr>
            <w:r w:rsidRPr="00914F4C">
              <w:rPr>
                <w:rFonts w:eastAsia="Calibri"/>
                <w:sz w:val="20"/>
                <w:szCs w:val="20"/>
                <w:lang w:val="sr-Latn-RS"/>
              </w:rPr>
              <w:t>754</w:t>
            </w:r>
          </w:p>
        </w:tc>
        <w:tc>
          <w:tcPr>
            <w:tcW w:w="2336" w:type="dxa"/>
            <w:tcBorders>
              <w:bottom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L5</w:t>
            </w:r>
          </w:p>
        </w:tc>
        <w:tc>
          <w:tcPr>
            <w:tcW w:w="493"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val="restart"/>
            <w:tcBorders>
              <w:top w:val="single" w:sz="12" w:space="0" w:color="auto"/>
              <w:left w:val="single" w:sz="12" w:space="0" w:color="auto"/>
            </w:tcBorders>
            <w:vAlign w:val="center"/>
          </w:tcPr>
          <w:p w:rsidR="00B52F7B" w:rsidRPr="00914F4C" w:rsidRDefault="00B52F7B" w:rsidP="00914F4C">
            <w:pPr>
              <w:ind w:left="-57" w:right="-57"/>
              <w:jc w:val="center"/>
              <w:rPr>
                <w:rFonts w:eastAsia="Calibri"/>
                <w:sz w:val="20"/>
                <w:szCs w:val="20"/>
                <w:lang w:val="sr-Latn-RS"/>
              </w:rPr>
            </w:pPr>
            <w:r w:rsidRPr="00914F4C">
              <w:rPr>
                <w:rFonts w:eastAsia="Calibri"/>
                <w:sz w:val="20"/>
                <w:szCs w:val="20"/>
                <w:lang w:val="sr-Latn-RS"/>
              </w:rPr>
              <w:t>DRESSTA TD25</w:t>
            </w:r>
          </w:p>
        </w:tc>
        <w:tc>
          <w:tcPr>
            <w:tcW w:w="522" w:type="dxa"/>
            <w:tcBorders>
              <w:top w:val="single" w:sz="12" w:space="0" w:color="auto"/>
            </w:tcBorders>
            <w:vAlign w:val="center"/>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E</w:t>
            </w:r>
          </w:p>
        </w:tc>
        <w:tc>
          <w:tcPr>
            <w:tcW w:w="2336" w:type="dxa"/>
            <w:tcBorders>
              <w:top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64, 65</w:t>
            </w:r>
          </w:p>
        </w:tc>
        <w:tc>
          <w:tcPr>
            <w:tcW w:w="493"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Align w:val="center"/>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G</w:t>
            </w: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70, 73, 76, 90, 94, 95, 96</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Align w:val="center"/>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H</w:t>
            </w: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32, 33, 35, 36, 37</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val="restart"/>
            <w:vAlign w:val="center"/>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M</w:t>
            </w: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40, 42, 43, 44</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tcPr>
          <w:p w:rsidR="00B52F7B" w:rsidRPr="00914F4C" w:rsidRDefault="00B52F7B" w:rsidP="00B52F7B">
            <w:pPr>
              <w:rPr>
                <w:rFonts w:eastAsia="Calibri"/>
                <w:sz w:val="20"/>
                <w:szCs w:val="20"/>
                <w:lang w:val="sr-Latn-RS"/>
              </w:rPr>
            </w:pP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45, 46, 47, 48</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val="restart"/>
            <w:vAlign w:val="center"/>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M</w:t>
            </w:r>
            <w:r w:rsidRPr="00914F4C">
              <w:rPr>
                <w:rFonts w:eastAsia="Calibri"/>
                <w:sz w:val="20"/>
                <w:szCs w:val="20"/>
                <w:vertAlign w:val="superscript"/>
                <w:lang w:val="sr-Latn-RS"/>
              </w:rPr>
              <w:footnoteReference w:id="1"/>
            </w: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49, 50</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bottom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tcBorders>
              <w:bottom w:val="single" w:sz="12" w:space="0" w:color="auto"/>
            </w:tcBorders>
          </w:tcPr>
          <w:p w:rsidR="00B52F7B" w:rsidRPr="00914F4C" w:rsidRDefault="00B52F7B" w:rsidP="00B52F7B">
            <w:pPr>
              <w:rPr>
                <w:rFonts w:eastAsia="Calibri"/>
                <w:sz w:val="20"/>
                <w:szCs w:val="20"/>
                <w:lang w:val="sr-Latn-RS"/>
              </w:rPr>
            </w:pPr>
          </w:p>
        </w:tc>
        <w:tc>
          <w:tcPr>
            <w:tcW w:w="2336" w:type="dxa"/>
            <w:tcBorders>
              <w:bottom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51, 52, 53</w:t>
            </w:r>
          </w:p>
        </w:tc>
        <w:tc>
          <w:tcPr>
            <w:tcW w:w="493"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val="restart"/>
            <w:tcBorders>
              <w:top w:val="single" w:sz="12" w:space="0" w:color="auto"/>
              <w:left w:val="single" w:sz="12" w:space="0" w:color="auto"/>
            </w:tcBorders>
            <w:vAlign w:val="center"/>
          </w:tcPr>
          <w:p w:rsidR="00B52F7B" w:rsidRPr="00914F4C" w:rsidRDefault="00B52F7B" w:rsidP="00914F4C">
            <w:pPr>
              <w:jc w:val="center"/>
              <w:rPr>
                <w:rFonts w:eastAsia="Calibri"/>
                <w:sz w:val="20"/>
                <w:szCs w:val="20"/>
                <w:lang w:val="sr-Latn-RS"/>
              </w:rPr>
            </w:pPr>
            <w:r w:rsidRPr="00914F4C">
              <w:rPr>
                <w:rFonts w:eastAsia="Calibri"/>
                <w:sz w:val="20"/>
                <w:szCs w:val="20"/>
                <w:lang w:val="sr-Latn-RS"/>
              </w:rPr>
              <w:t>DRESSTA TD40</w:t>
            </w:r>
          </w:p>
        </w:tc>
        <w:tc>
          <w:tcPr>
            <w:tcW w:w="522" w:type="dxa"/>
            <w:tcBorders>
              <w:top w:val="single" w:sz="12" w:space="0" w:color="auto"/>
            </w:tcBorders>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B</w:t>
            </w:r>
          </w:p>
        </w:tc>
        <w:tc>
          <w:tcPr>
            <w:tcW w:w="2336" w:type="dxa"/>
            <w:tcBorders>
              <w:top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03</w:t>
            </w:r>
          </w:p>
        </w:tc>
        <w:tc>
          <w:tcPr>
            <w:tcW w:w="493"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val="restart"/>
            <w:vAlign w:val="center"/>
          </w:tcPr>
          <w:p w:rsidR="00B52F7B" w:rsidRPr="00914F4C" w:rsidRDefault="00B52F7B" w:rsidP="00B52F7B">
            <w:pPr>
              <w:jc w:val="center"/>
              <w:rPr>
                <w:rFonts w:eastAsia="Calibri"/>
                <w:sz w:val="20"/>
                <w:szCs w:val="20"/>
                <w:lang w:val="sr-Latn-RS"/>
              </w:rPr>
            </w:pPr>
            <w:r w:rsidRPr="00914F4C">
              <w:rPr>
                <w:rFonts w:eastAsia="Calibri"/>
                <w:sz w:val="20"/>
                <w:szCs w:val="20"/>
                <w:lang w:val="sr-Latn-RS"/>
              </w:rPr>
              <w:t>E</w:t>
            </w: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04, 05</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tcPr>
          <w:p w:rsidR="00B52F7B" w:rsidRPr="00914F4C" w:rsidRDefault="00B52F7B" w:rsidP="00B52F7B">
            <w:pPr>
              <w:rPr>
                <w:rFonts w:eastAsia="Calibri"/>
                <w:sz w:val="20"/>
                <w:szCs w:val="20"/>
                <w:lang w:val="sr-Latn-RS"/>
              </w:rPr>
            </w:pPr>
          </w:p>
        </w:tc>
        <w:tc>
          <w:tcPr>
            <w:tcW w:w="2336" w:type="dxa"/>
            <w:tcBorders>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06, 07</w:t>
            </w:r>
          </w:p>
        </w:tc>
        <w:tc>
          <w:tcPr>
            <w:tcW w:w="493"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gridSpan w:val="2"/>
            <w:tcBorders>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vAlign w:val="center"/>
          </w:tcPr>
          <w:p w:rsidR="00B52F7B" w:rsidRPr="00914F4C" w:rsidRDefault="00B52F7B" w:rsidP="00B52F7B">
            <w:pPr>
              <w:jc w:val="center"/>
              <w:rPr>
                <w:rFonts w:eastAsia="Calibri"/>
                <w:b/>
                <w:sz w:val="20"/>
                <w:szCs w:val="20"/>
                <w:lang w:val="sr-Latn-RS"/>
              </w:rPr>
            </w:pPr>
          </w:p>
        </w:tc>
        <w:tc>
          <w:tcPr>
            <w:tcW w:w="494" w:type="dxa"/>
            <w:tcBorders>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tcBorders>
              <w:left w:val="single" w:sz="12" w:space="0" w:color="auto"/>
              <w:bottom w:val="single" w:sz="12" w:space="0" w:color="auto"/>
            </w:tcBorders>
            <w:vAlign w:val="center"/>
          </w:tcPr>
          <w:p w:rsidR="00B52F7B" w:rsidRPr="00914F4C" w:rsidRDefault="00B52F7B" w:rsidP="00914F4C">
            <w:pPr>
              <w:jc w:val="center"/>
              <w:rPr>
                <w:rFonts w:eastAsia="Calibri"/>
                <w:sz w:val="20"/>
                <w:szCs w:val="20"/>
                <w:lang w:val="sr-Latn-RS"/>
              </w:rPr>
            </w:pPr>
          </w:p>
        </w:tc>
        <w:tc>
          <w:tcPr>
            <w:tcW w:w="522" w:type="dxa"/>
            <w:vMerge/>
            <w:tcBorders>
              <w:bottom w:val="single" w:sz="12" w:space="0" w:color="auto"/>
            </w:tcBorders>
          </w:tcPr>
          <w:p w:rsidR="00B52F7B" w:rsidRPr="00914F4C" w:rsidRDefault="00B52F7B" w:rsidP="00B52F7B">
            <w:pPr>
              <w:rPr>
                <w:rFonts w:eastAsia="Calibri"/>
                <w:sz w:val="20"/>
                <w:szCs w:val="20"/>
                <w:lang w:val="sr-Latn-RS"/>
              </w:rPr>
            </w:pPr>
          </w:p>
        </w:tc>
        <w:tc>
          <w:tcPr>
            <w:tcW w:w="2336" w:type="dxa"/>
            <w:tcBorders>
              <w:bottom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09, 10</w:t>
            </w:r>
          </w:p>
        </w:tc>
        <w:tc>
          <w:tcPr>
            <w:tcW w:w="493"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914F4C">
        <w:trPr>
          <w:trHeight w:val="255"/>
        </w:trPr>
        <w:tc>
          <w:tcPr>
            <w:tcW w:w="1594" w:type="dxa"/>
            <w:vMerge w:val="restart"/>
            <w:tcBorders>
              <w:top w:val="single" w:sz="12" w:space="0" w:color="auto"/>
              <w:left w:val="single" w:sz="12" w:space="0" w:color="auto"/>
            </w:tcBorders>
            <w:vAlign w:val="center"/>
          </w:tcPr>
          <w:p w:rsidR="00B52F7B" w:rsidRPr="00914F4C" w:rsidRDefault="00B52F7B" w:rsidP="00914F4C">
            <w:pPr>
              <w:jc w:val="center"/>
              <w:rPr>
                <w:rFonts w:eastAsia="Calibri"/>
                <w:sz w:val="20"/>
                <w:szCs w:val="20"/>
                <w:lang w:val="sr-Latn-RS"/>
              </w:rPr>
            </w:pPr>
            <w:r w:rsidRPr="00914F4C">
              <w:rPr>
                <w:rFonts w:eastAsia="Calibri"/>
                <w:sz w:val="20"/>
                <w:szCs w:val="20"/>
                <w:lang w:val="sr-Latn-RS"/>
              </w:rPr>
              <w:t>SHANTUI SD32W</w:t>
            </w:r>
          </w:p>
        </w:tc>
        <w:tc>
          <w:tcPr>
            <w:tcW w:w="522" w:type="dxa"/>
            <w:vMerge w:val="restart"/>
            <w:tcBorders>
              <w:top w:val="single" w:sz="12" w:space="0" w:color="auto"/>
            </w:tcBorders>
          </w:tcPr>
          <w:p w:rsidR="00B52F7B" w:rsidRPr="00914F4C" w:rsidRDefault="00B52F7B" w:rsidP="00B52F7B">
            <w:pPr>
              <w:rPr>
                <w:rFonts w:eastAsia="Calibri"/>
                <w:sz w:val="20"/>
                <w:szCs w:val="20"/>
                <w:lang w:val="sr-Latn-RS"/>
              </w:rPr>
            </w:pPr>
          </w:p>
        </w:tc>
        <w:tc>
          <w:tcPr>
            <w:tcW w:w="2336" w:type="dxa"/>
            <w:tcBorders>
              <w:top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140,141,142,143,144</w:t>
            </w:r>
          </w:p>
        </w:tc>
        <w:tc>
          <w:tcPr>
            <w:tcW w:w="493"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lef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top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top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r w:rsidR="00B52F7B" w:rsidRPr="00914F4C" w:rsidTr="00C24FA9">
        <w:trPr>
          <w:trHeight w:val="255"/>
        </w:trPr>
        <w:tc>
          <w:tcPr>
            <w:tcW w:w="1594" w:type="dxa"/>
            <w:vMerge/>
            <w:tcBorders>
              <w:left w:val="single" w:sz="12" w:space="0" w:color="auto"/>
              <w:bottom w:val="single" w:sz="12" w:space="0" w:color="auto"/>
            </w:tcBorders>
          </w:tcPr>
          <w:p w:rsidR="00B52F7B" w:rsidRPr="00914F4C" w:rsidRDefault="00B52F7B" w:rsidP="00B52F7B">
            <w:pPr>
              <w:rPr>
                <w:rFonts w:eastAsia="Calibri"/>
                <w:sz w:val="20"/>
                <w:szCs w:val="20"/>
                <w:lang w:val="sr-Latn-RS"/>
              </w:rPr>
            </w:pPr>
          </w:p>
        </w:tc>
        <w:tc>
          <w:tcPr>
            <w:tcW w:w="522" w:type="dxa"/>
            <w:vMerge/>
            <w:tcBorders>
              <w:bottom w:val="single" w:sz="12" w:space="0" w:color="auto"/>
            </w:tcBorders>
          </w:tcPr>
          <w:p w:rsidR="00B52F7B" w:rsidRPr="00914F4C" w:rsidRDefault="00B52F7B" w:rsidP="00B52F7B">
            <w:pPr>
              <w:rPr>
                <w:rFonts w:eastAsia="Calibri"/>
                <w:sz w:val="20"/>
                <w:szCs w:val="20"/>
                <w:lang w:val="sr-Latn-RS"/>
              </w:rPr>
            </w:pPr>
          </w:p>
        </w:tc>
        <w:tc>
          <w:tcPr>
            <w:tcW w:w="2336" w:type="dxa"/>
            <w:tcBorders>
              <w:bottom w:val="single" w:sz="12" w:space="0" w:color="auto"/>
              <w:right w:val="single" w:sz="12" w:space="0" w:color="auto"/>
            </w:tcBorders>
          </w:tcPr>
          <w:p w:rsidR="00B52F7B" w:rsidRPr="00914F4C" w:rsidRDefault="00B52F7B" w:rsidP="00914F4C">
            <w:pPr>
              <w:ind w:left="-85" w:right="-85"/>
              <w:rPr>
                <w:rFonts w:eastAsia="Calibri"/>
                <w:sz w:val="20"/>
                <w:szCs w:val="20"/>
                <w:lang w:val="sr-Latn-RS"/>
              </w:rPr>
            </w:pPr>
            <w:r w:rsidRPr="00914F4C">
              <w:rPr>
                <w:rFonts w:eastAsia="Calibri"/>
                <w:sz w:val="20"/>
                <w:szCs w:val="20"/>
                <w:lang w:val="sr-Latn-RS"/>
              </w:rPr>
              <w:t>145,146</w:t>
            </w:r>
          </w:p>
        </w:tc>
        <w:tc>
          <w:tcPr>
            <w:tcW w:w="493"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gridSpan w:val="2"/>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left w:val="single" w:sz="12" w:space="0" w:color="auto"/>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p>
        </w:tc>
        <w:tc>
          <w:tcPr>
            <w:tcW w:w="494" w:type="dxa"/>
            <w:tcBorders>
              <w:bottom w:val="single" w:sz="12" w:space="0" w:color="auto"/>
            </w:tcBorders>
            <w:vAlign w:val="center"/>
          </w:tcPr>
          <w:p w:rsidR="00B52F7B" w:rsidRPr="00914F4C" w:rsidRDefault="00B52F7B" w:rsidP="00B52F7B">
            <w:pPr>
              <w:jc w:val="center"/>
              <w:rPr>
                <w:rFonts w:eastAsia="Calibri"/>
                <w:b/>
                <w:sz w:val="20"/>
                <w:szCs w:val="20"/>
                <w:lang w:val="sr-Latn-RS"/>
              </w:rPr>
            </w:pPr>
            <w:r w:rsidRPr="00914F4C">
              <w:rPr>
                <w:rFonts w:eastAsia="Calibri"/>
                <w:b/>
                <w:sz w:val="20"/>
                <w:szCs w:val="20"/>
                <w:lang w:val="sr-Latn-RS"/>
              </w:rPr>
              <w:t>x</w:t>
            </w:r>
          </w:p>
        </w:tc>
        <w:tc>
          <w:tcPr>
            <w:tcW w:w="494" w:type="dxa"/>
            <w:tcBorders>
              <w:bottom w:val="single" w:sz="12" w:space="0" w:color="auto"/>
              <w:right w:val="single" w:sz="12" w:space="0" w:color="auto"/>
            </w:tcBorders>
            <w:vAlign w:val="center"/>
          </w:tcPr>
          <w:p w:rsidR="00B52F7B" w:rsidRPr="00914F4C" w:rsidRDefault="00B52F7B" w:rsidP="00B52F7B">
            <w:pPr>
              <w:jc w:val="center"/>
              <w:rPr>
                <w:rFonts w:eastAsia="Calibri"/>
                <w:b/>
                <w:sz w:val="20"/>
                <w:szCs w:val="20"/>
                <w:lang w:val="sr-Latn-RS"/>
              </w:rPr>
            </w:pPr>
          </w:p>
        </w:tc>
      </w:tr>
    </w:tbl>
    <w:p w:rsidR="00B52F7B" w:rsidRDefault="00B52F7B" w:rsidP="00B52F7B">
      <w:pPr>
        <w:rPr>
          <w:rFonts w:eastAsia="Calibri"/>
          <w:b/>
          <w:lang w:val="sr-Latn-RS"/>
        </w:rPr>
      </w:pPr>
    </w:p>
    <w:p w:rsidR="00B52F7B" w:rsidRDefault="00FA4CBB" w:rsidP="0018515A">
      <w:pPr>
        <w:spacing w:after="120"/>
        <w:rPr>
          <w:rFonts w:eastAsia="Calibri"/>
          <w:lang w:val="sr-Latn-RS"/>
        </w:rPr>
      </w:pPr>
      <w:r w:rsidRPr="00292676">
        <w:rPr>
          <w:rFonts w:eastAsia="Calibri"/>
          <w:lang w:val="sr-Latn-RS"/>
        </w:rPr>
        <w:lastRenderedPageBreak/>
        <w:t>Trenutno najpoznatiji brendovi koji proizvo</w:t>
      </w:r>
      <w:r w:rsidR="00292676" w:rsidRPr="00292676">
        <w:rPr>
          <w:rFonts w:eastAsia="Calibri"/>
          <w:lang w:val="sr-Latn-RS"/>
        </w:rPr>
        <w:t>de motore za dozer</w:t>
      </w:r>
      <w:r w:rsidR="00292676">
        <w:rPr>
          <w:rFonts w:eastAsia="Calibri"/>
          <w:lang w:val="sr-Latn-RS"/>
        </w:rPr>
        <w:t>sku mehanizaciju</w:t>
      </w:r>
      <w:r w:rsidR="00292676" w:rsidRPr="00292676">
        <w:rPr>
          <w:rFonts w:eastAsia="Calibri"/>
          <w:lang w:val="sr-Latn-RS"/>
        </w:rPr>
        <w:t xml:space="preserve"> ne uspevaju u potpunosti da isprate Evropske i Ameri</w:t>
      </w:r>
      <w:r w:rsidR="00292676">
        <w:rPr>
          <w:rFonts w:eastAsia="Calibri"/>
          <w:lang w:val="sr-Latn-RS"/>
        </w:rPr>
        <w:t>č</w:t>
      </w:r>
      <w:r w:rsidR="00292676" w:rsidRPr="00292676">
        <w:rPr>
          <w:rFonts w:eastAsia="Calibri"/>
          <w:lang w:val="sr-Latn-RS"/>
        </w:rPr>
        <w:t xml:space="preserve">ke standarde. </w:t>
      </w:r>
      <w:r w:rsidR="00292676">
        <w:rPr>
          <w:rFonts w:eastAsia="Calibri"/>
          <w:lang w:val="sr-Latn-RS"/>
        </w:rPr>
        <w:t>Upravo zbog toga, treba napomenuti da postoji prostor za napredak, prevashodno u dostizanju EU Stage IV emisionog standarda, koji nijedan proizvođač motora još uvek nije dostigao.</w:t>
      </w:r>
      <w:r w:rsidR="00745EB4">
        <w:rPr>
          <w:rFonts w:eastAsia="Calibri"/>
          <w:lang w:val="sr-Latn-RS"/>
        </w:rPr>
        <w:t xml:space="preserve"> Kroz nabavku nove opreme, naši površinski kopovi dobijaju standarde koje su proizvođači trenutno uspeli da implementiraju na svoju opremu.</w:t>
      </w:r>
    </w:p>
    <w:p w:rsidR="0026794F" w:rsidRDefault="0018515A" w:rsidP="00E52C14">
      <w:pPr>
        <w:rPr>
          <w:rFonts w:eastAsia="Calibri"/>
          <w:lang w:val="sr-Latn-RS"/>
        </w:rPr>
      </w:pPr>
      <w:r>
        <w:rPr>
          <w:rFonts w:eastAsia="Calibri"/>
          <w:lang w:val="sr-Latn-RS"/>
        </w:rPr>
        <w:t>Kada se govori o negativnim efektima koje rudarska industrija ima na zagađenje životne sredine, kupovinom nove opreme, taj uticaj bi bio znatno manji, a rudarske kompanije bi povećale produktivnost svog rada.</w:t>
      </w:r>
    </w:p>
    <w:p w:rsidR="00687BFE" w:rsidRDefault="001B62EE" w:rsidP="00E52C14">
      <w:pPr>
        <w:pStyle w:val="Heading1"/>
        <w:spacing w:before="360"/>
        <w:rPr>
          <w:rFonts w:eastAsia="Calibri"/>
          <w:sz w:val="24"/>
          <w:lang w:val="sr-Latn-RS"/>
        </w:rPr>
      </w:pPr>
      <w:r>
        <w:rPr>
          <w:rFonts w:eastAsia="Calibri"/>
          <w:sz w:val="24"/>
          <w:lang w:val="sr-Latn-RS"/>
        </w:rPr>
        <w:t>5</w:t>
      </w:r>
      <w:r w:rsidR="009A4644" w:rsidRPr="009A4644">
        <w:rPr>
          <w:rFonts w:eastAsia="Calibri"/>
          <w:sz w:val="24"/>
          <w:lang w:val="sr-Latn-RS"/>
        </w:rPr>
        <w:t>. Emisije gasova novih modela bagerske mehanizacije</w:t>
      </w:r>
    </w:p>
    <w:p w:rsidR="008D4E8E" w:rsidRPr="00E52C14" w:rsidRDefault="008D4E8E" w:rsidP="008D4E8E">
      <w:pPr>
        <w:rPr>
          <w:sz w:val="20"/>
          <w:lang w:val="sr-Latn-RS"/>
        </w:rPr>
      </w:pPr>
    </w:p>
    <w:p w:rsidR="008D4E8E" w:rsidRDefault="008D4E8E" w:rsidP="008D4E8E">
      <w:r>
        <w:rPr>
          <w:lang w:val="sr-Latn-RS"/>
        </w:rPr>
        <w:t xml:space="preserve">U </w:t>
      </w:r>
      <w:r w:rsidR="00F25467">
        <w:rPr>
          <w:lang w:val="sr-Latn-RS"/>
        </w:rPr>
        <w:t>ovom delu</w:t>
      </w:r>
      <w:r w:rsidR="0029514E">
        <w:rPr>
          <w:lang w:val="sr-Latn-RS"/>
        </w:rPr>
        <w:t xml:space="preserve"> </w:t>
      </w:r>
      <w:r>
        <w:rPr>
          <w:lang w:val="sr-Latn-RS"/>
        </w:rPr>
        <w:t>biće prikazane emisije gasova novih modela bagerske mehanizacije koja je trenutno zastupljena na površinskim kopovima RB Kolubara odnosno emisioni standardi koje oni zadovoljavaju. Odluku o tome koji će bageri biti analizirani doneta je na osnovu trenutnog angažovanja pomenutih mašina u RB Kolubara. Analizom će biti obuhvaćeni bageri sledećih brendova</w:t>
      </w:r>
      <w:r>
        <w:rPr>
          <w:lang w:val="sr-Latn-RS"/>
        </w:rPr>
        <w:softHyphen/>
      </w:r>
      <w:r>
        <w:t>:</w:t>
      </w:r>
    </w:p>
    <w:p w:rsidR="0029514E" w:rsidRDefault="0029514E" w:rsidP="008D4E8E"/>
    <w:p w:rsidR="0029514E" w:rsidRDefault="0029514E" w:rsidP="0029514E">
      <w:pPr>
        <w:pStyle w:val="ListParagraph"/>
        <w:numPr>
          <w:ilvl w:val="0"/>
          <w:numId w:val="15"/>
        </w:numPr>
        <w:rPr>
          <w:lang w:val="sr-Latn-RS"/>
        </w:rPr>
      </w:pPr>
      <w:r>
        <w:rPr>
          <w:lang w:val="sr-Latn-RS"/>
        </w:rPr>
        <w:t>CASE (CX210B),</w:t>
      </w:r>
    </w:p>
    <w:p w:rsidR="0029514E" w:rsidRDefault="0029514E" w:rsidP="0029514E">
      <w:pPr>
        <w:pStyle w:val="ListParagraph"/>
        <w:numPr>
          <w:ilvl w:val="0"/>
          <w:numId w:val="15"/>
        </w:numPr>
        <w:rPr>
          <w:lang w:val="sr-Latn-RS"/>
        </w:rPr>
      </w:pPr>
      <w:r>
        <w:rPr>
          <w:lang w:val="sr-Latn-RS"/>
        </w:rPr>
        <w:t>NEW HOLLAND (E215B) i</w:t>
      </w:r>
    </w:p>
    <w:p w:rsidR="0029514E" w:rsidRDefault="0029514E" w:rsidP="0029514E">
      <w:pPr>
        <w:pStyle w:val="ListParagraph"/>
        <w:numPr>
          <w:ilvl w:val="0"/>
          <w:numId w:val="15"/>
        </w:numPr>
        <w:rPr>
          <w:lang w:val="sr-Latn-RS"/>
        </w:rPr>
      </w:pPr>
      <w:r>
        <w:rPr>
          <w:lang w:val="sr-Latn-RS"/>
        </w:rPr>
        <w:t>CATERPILLAR (323).</w:t>
      </w:r>
    </w:p>
    <w:p w:rsidR="009A4644" w:rsidRDefault="009A4644" w:rsidP="00687BFE">
      <w:pPr>
        <w:spacing w:before="30" w:after="30"/>
        <w:rPr>
          <w:rFonts w:eastAsia="Calibri"/>
          <w:b/>
          <w:lang w:val="sr-Latn-RS"/>
        </w:rPr>
      </w:pPr>
    </w:p>
    <w:p w:rsidR="00F472B6" w:rsidRPr="00B52F7B" w:rsidRDefault="00F472B6" w:rsidP="00687BFE">
      <w:pPr>
        <w:spacing w:before="30" w:after="30"/>
        <w:rPr>
          <w:rFonts w:eastAsia="Calibri"/>
          <w:i/>
          <w:sz w:val="22"/>
          <w:lang w:val="sr-Latn-RS"/>
        </w:rPr>
      </w:pPr>
      <w:r w:rsidRPr="00B52F7B">
        <w:rPr>
          <w:rFonts w:eastAsia="Calibri"/>
          <w:i/>
          <w:sz w:val="22"/>
          <w:lang w:val="sr-Latn-RS"/>
        </w:rPr>
        <w:t>Tabela 8. Case – CX210B – ISUZU AL-4HK1X</w:t>
      </w:r>
    </w:p>
    <w:tbl>
      <w:tblPr>
        <w:tblStyle w:val="11"/>
        <w:tblW w:w="0" w:type="auto"/>
        <w:tblLook w:val="04A0" w:firstRow="1" w:lastRow="0" w:firstColumn="1" w:lastColumn="0" w:noHBand="0" w:noVBand="1"/>
      </w:tblPr>
      <w:tblGrid>
        <w:gridCol w:w="1988"/>
        <w:gridCol w:w="691"/>
        <w:gridCol w:w="2125"/>
        <w:gridCol w:w="3931"/>
      </w:tblGrid>
      <w:tr w:rsidR="00687BFE" w:rsidRPr="00687BFE" w:rsidTr="00C24FA9">
        <w:trPr>
          <w:trHeight w:val="660"/>
        </w:trPr>
        <w:tc>
          <w:tcPr>
            <w:tcW w:w="5043" w:type="dxa"/>
            <w:gridSpan w:val="3"/>
            <w:tcBorders>
              <w:top w:val="single" w:sz="12" w:space="0" w:color="auto"/>
              <w:left w:val="single" w:sz="12" w:space="0" w:color="auto"/>
              <w:bottom w:val="double" w:sz="4" w:space="0" w:color="auto"/>
              <w:right w:val="single" w:sz="12" w:space="0" w:color="auto"/>
            </w:tcBorders>
            <w:vAlign w:val="center"/>
          </w:tcPr>
          <w:p w:rsidR="00687BFE" w:rsidRPr="00687BFE" w:rsidRDefault="00687BFE" w:rsidP="00687BFE">
            <w:pPr>
              <w:jc w:val="center"/>
              <w:rPr>
                <w:rFonts w:eastAsia="Calibri"/>
                <w:b/>
                <w:vertAlign w:val="subscript"/>
                <w:lang w:eastAsia="sr-Latn-RS"/>
              </w:rPr>
            </w:pPr>
            <w:r w:rsidRPr="00687BFE">
              <w:rPr>
                <w:rFonts w:eastAsia="Calibri"/>
                <w:b/>
                <w:sz w:val="22"/>
                <w:lang w:eastAsia="sr-Latn-RS"/>
              </w:rPr>
              <w:t>CASE CX210B – ISUZU AL-4HK1X</w:t>
            </w:r>
          </w:p>
        </w:tc>
        <w:tc>
          <w:tcPr>
            <w:tcW w:w="3938" w:type="dxa"/>
            <w:vMerge w:val="restart"/>
            <w:tcBorders>
              <w:top w:val="single" w:sz="12" w:space="0" w:color="auto"/>
              <w:left w:val="single" w:sz="12" w:space="0" w:color="auto"/>
              <w:right w:val="single" w:sz="12" w:space="0" w:color="auto"/>
            </w:tcBorders>
          </w:tcPr>
          <w:p w:rsidR="00687BFE" w:rsidRPr="00687BFE" w:rsidRDefault="00687BFE" w:rsidP="00687BFE">
            <w:pPr>
              <w:ind w:left="-57" w:right="-57"/>
              <w:jc w:val="center"/>
              <w:rPr>
                <w:rFonts w:eastAsia="Calibri"/>
                <w:lang w:eastAsia="sr-Latn-RS"/>
              </w:rPr>
            </w:pPr>
            <w:r w:rsidRPr="00687BFE">
              <w:rPr>
                <w:rFonts w:eastAsia="Calibri"/>
                <w:b/>
                <w:noProof/>
                <w:vertAlign w:val="subscript"/>
                <w:lang w:val="sr-Latn-RS" w:eastAsia="sr-Latn-RS"/>
              </w:rPr>
              <w:drawing>
                <wp:anchor distT="0" distB="0" distL="114300" distR="114300" simplePos="0" relativeHeight="251661312" behindDoc="0" locked="0" layoutInCell="1" allowOverlap="1" wp14:anchorId="1183F8F2" wp14:editId="0EF21773">
                  <wp:simplePos x="0" y="0"/>
                  <wp:positionH relativeFrom="column">
                    <wp:posOffset>39370</wp:posOffset>
                  </wp:positionH>
                  <wp:positionV relativeFrom="paragraph">
                    <wp:posOffset>92710</wp:posOffset>
                  </wp:positionV>
                  <wp:extent cx="2315845" cy="1336675"/>
                  <wp:effectExtent l="0" t="0" r="825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5845" cy="1336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7BFE" w:rsidRPr="00687BFE" w:rsidTr="009F6103">
        <w:trPr>
          <w:trHeight w:val="454"/>
        </w:trPr>
        <w:tc>
          <w:tcPr>
            <w:tcW w:w="2802" w:type="dxa"/>
            <w:gridSpan w:val="2"/>
            <w:tcBorders>
              <w:top w:val="double" w:sz="4" w:space="0" w:color="auto"/>
              <w:left w:val="single" w:sz="12" w:space="0" w:color="auto"/>
              <w:bottom w:val="single" w:sz="4" w:space="0" w:color="auto"/>
              <w:right w:val="single" w:sz="12" w:space="0" w:color="auto"/>
            </w:tcBorders>
            <w:vAlign w:val="center"/>
          </w:tcPr>
          <w:p w:rsidR="00687BFE" w:rsidRPr="00687BFE" w:rsidRDefault="002817E0" w:rsidP="002817E0">
            <w:pPr>
              <w:jc w:val="center"/>
              <w:rPr>
                <w:rFonts w:eastAsia="Calibri"/>
                <w:sz w:val="22"/>
                <w:lang w:eastAsia="sr-Latn-RS"/>
              </w:rPr>
            </w:pPr>
            <w:r>
              <w:rPr>
                <w:rFonts w:eastAsia="Calibri"/>
                <w:sz w:val="22"/>
                <w:lang w:eastAsia="sr-Latn-RS"/>
              </w:rPr>
              <w:t>Radne k</w:t>
            </w:r>
            <w:r w:rsidR="00687BFE" w:rsidRPr="00687BFE">
              <w:rPr>
                <w:rFonts w:eastAsia="Calibri"/>
                <w:sz w:val="22"/>
                <w:lang w:eastAsia="sr-Latn-RS"/>
              </w:rPr>
              <w:t>arakteristike</w:t>
            </w:r>
          </w:p>
        </w:tc>
        <w:tc>
          <w:tcPr>
            <w:tcW w:w="2241" w:type="dxa"/>
            <w:vMerge w:val="restart"/>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r w:rsidRPr="00687BFE">
              <w:rPr>
                <w:rFonts w:eastAsia="Calibri"/>
                <w:sz w:val="22"/>
                <w:lang w:eastAsia="sr-Latn-RS"/>
              </w:rPr>
              <w:t>Standardi:</w:t>
            </w:r>
          </w:p>
          <w:p w:rsidR="00687BFE" w:rsidRPr="00687BFE" w:rsidRDefault="00687BFE" w:rsidP="00687BFE">
            <w:pPr>
              <w:rPr>
                <w:rFonts w:eastAsia="Calibri"/>
                <w:sz w:val="22"/>
                <w:lang w:eastAsia="sr-Latn-RS"/>
              </w:rPr>
            </w:pPr>
          </w:p>
          <w:p w:rsidR="00687BFE" w:rsidRPr="00687BFE" w:rsidRDefault="00687BFE" w:rsidP="00914F4C">
            <w:pPr>
              <w:numPr>
                <w:ilvl w:val="0"/>
                <w:numId w:val="8"/>
              </w:numPr>
              <w:spacing w:before="0" w:after="0"/>
              <w:ind w:left="584" w:hanging="357"/>
              <w:contextualSpacing/>
              <w:rPr>
                <w:rFonts w:eastAsia="Calibri"/>
                <w:sz w:val="22"/>
                <w:lang w:eastAsia="sr-Latn-RS"/>
              </w:rPr>
            </w:pPr>
            <w:r w:rsidRPr="00687BFE">
              <w:rPr>
                <w:rFonts w:eastAsia="Calibri"/>
                <w:sz w:val="22"/>
                <w:lang w:eastAsia="sr-Latn-RS"/>
              </w:rPr>
              <w:t>Tier 3</w:t>
            </w: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Snaga [kW]</w:t>
            </w:r>
          </w:p>
        </w:tc>
        <w:tc>
          <w:tcPr>
            <w:tcW w:w="709" w:type="dxa"/>
            <w:tcBorders>
              <w:top w:val="single" w:sz="4" w:space="0" w:color="auto"/>
              <w:left w:val="single" w:sz="4" w:space="0" w:color="auto"/>
              <w:bottom w:val="single" w:sz="4" w:space="0" w:color="auto"/>
              <w:right w:val="single" w:sz="12" w:space="0" w:color="auto"/>
            </w:tcBorders>
            <w:vAlign w:val="center"/>
          </w:tcPr>
          <w:p w:rsidR="00687BFE" w:rsidRPr="00687BFE" w:rsidRDefault="00687BFE" w:rsidP="009F6103">
            <w:pPr>
              <w:jc w:val="center"/>
              <w:rPr>
                <w:rFonts w:eastAsia="Calibri"/>
                <w:sz w:val="22"/>
                <w:lang w:eastAsia="sr-Latn-RS"/>
              </w:rPr>
            </w:pPr>
            <w:r w:rsidRPr="00687BFE">
              <w:rPr>
                <w:rFonts w:eastAsia="Calibri"/>
                <w:sz w:val="22"/>
                <w:lang w:eastAsia="sr-Latn-RS"/>
              </w:rPr>
              <w:t>117</w:t>
            </w:r>
          </w:p>
        </w:tc>
        <w:tc>
          <w:tcPr>
            <w:tcW w:w="2241" w:type="dxa"/>
            <w:vMerge/>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Obrtni moment</w:t>
            </w:r>
            <w:r w:rsidR="009F6103">
              <w:rPr>
                <w:rFonts w:eastAsia="Calibri"/>
                <w:sz w:val="22"/>
                <w:lang w:eastAsia="sr-Latn-RS"/>
              </w:rPr>
              <w:t xml:space="preserve"> [Nm]</w:t>
            </w:r>
          </w:p>
        </w:tc>
        <w:tc>
          <w:tcPr>
            <w:tcW w:w="709" w:type="dxa"/>
            <w:tcBorders>
              <w:top w:val="single" w:sz="4" w:space="0" w:color="auto"/>
              <w:left w:val="single" w:sz="4" w:space="0" w:color="auto"/>
              <w:bottom w:val="single" w:sz="4" w:space="0" w:color="auto"/>
              <w:right w:val="single" w:sz="12" w:space="0" w:color="auto"/>
            </w:tcBorders>
            <w:vAlign w:val="center"/>
          </w:tcPr>
          <w:p w:rsidR="00687BFE" w:rsidRPr="00687BFE" w:rsidRDefault="002817E0" w:rsidP="009F6103">
            <w:pPr>
              <w:jc w:val="center"/>
              <w:rPr>
                <w:rFonts w:eastAsia="Calibri"/>
                <w:sz w:val="22"/>
                <w:lang w:eastAsia="sr-Latn-RS"/>
              </w:rPr>
            </w:pPr>
            <w:r>
              <w:rPr>
                <w:rFonts w:eastAsia="Calibri"/>
                <w:sz w:val="22"/>
                <w:lang w:eastAsia="sr-Latn-RS"/>
              </w:rPr>
              <w:t>628</w:t>
            </w:r>
          </w:p>
        </w:tc>
        <w:tc>
          <w:tcPr>
            <w:tcW w:w="2241" w:type="dxa"/>
            <w:vMerge/>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12"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Zapremina [l]</w:t>
            </w:r>
          </w:p>
        </w:tc>
        <w:tc>
          <w:tcPr>
            <w:tcW w:w="709" w:type="dxa"/>
            <w:tcBorders>
              <w:top w:val="single" w:sz="4" w:space="0" w:color="auto"/>
              <w:left w:val="single" w:sz="4" w:space="0" w:color="auto"/>
              <w:bottom w:val="single" w:sz="12" w:space="0" w:color="auto"/>
              <w:right w:val="single" w:sz="12" w:space="0" w:color="auto"/>
            </w:tcBorders>
            <w:vAlign w:val="center"/>
          </w:tcPr>
          <w:p w:rsidR="00687BFE" w:rsidRPr="00687BFE" w:rsidRDefault="00687BFE" w:rsidP="009F6103">
            <w:pPr>
              <w:jc w:val="center"/>
              <w:rPr>
                <w:rFonts w:eastAsia="Calibri"/>
                <w:sz w:val="22"/>
                <w:lang w:eastAsia="sr-Latn-RS"/>
              </w:rPr>
            </w:pPr>
            <w:r w:rsidRPr="00687BFE">
              <w:rPr>
                <w:rFonts w:eastAsia="Calibri"/>
                <w:sz w:val="22"/>
                <w:lang w:eastAsia="sr-Latn-RS"/>
              </w:rPr>
              <w:t>6.7</w:t>
            </w:r>
          </w:p>
        </w:tc>
        <w:tc>
          <w:tcPr>
            <w:tcW w:w="2241" w:type="dxa"/>
            <w:vMerge/>
            <w:tcBorders>
              <w:left w:val="single" w:sz="12" w:space="0" w:color="auto"/>
              <w:bottom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bottom w:val="single" w:sz="12" w:space="0" w:color="auto"/>
              <w:right w:val="single" w:sz="12" w:space="0" w:color="auto"/>
            </w:tcBorders>
          </w:tcPr>
          <w:p w:rsidR="00687BFE" w:rsidRPr="00687BFE" w:rsidRDefault="00687BFE" w:rsidP="00687BFE">
            <w:pPr>
              <w:jc w:val="center"/>
              <w:rPr>
                <w:rFonts w:eastAsia="Calibri"/>
                <w:noProof/>
                <w:lang w:eastAsia="sr-Latn-RS"/>
              </w:rPr>
            </w:pPr>
          </w:p>
        </w:tc>
      </w:tr>
    </w:tbl>
    <w:p w:rsidR="009F6103" w:rsidRPr="00B729E2" w:rsidRDefault="009F6103" w:rsidP="009F6103">
      <w:pPr>
        <w:rPr>
          <w:sz w:val="20"/>
          <w:szCs w:val="20"/>
          <w:lang w:val="sr-Latn-RS"/>
        </w:rPr>
      </w:pPr>
      <w:r w:rsidRPr="00B729E2">
        <w:rPr>
          <w:sz w:val="20"/>
          <w:szCs w:val="20"/>
          <w:lang w:val="sr-Latn-RS"/>
        </w:rPr>
        <w:t>Obrtni moment pri 1</w:t>
      </w:r>
      <w:r>
        <w:rPr>
          <w:sz w:val="20"/>
          <w:szCs w:val="20"/>
          <w:lang w:val="sr-Latn-RS"/>
        </w:rPr>
        <w:t>5</w:t>
      </w:r>
      <w:r w:rsidRPr="00B729E2">
        <w:rPr>
          <w:sz w:val="20"/>
          <w:szCs w:val="20"/>
          <w:lang w:val="sr-Latn-RS"/>
        </w:rPr>
        <w:t>00 min</w:t>
      </w:r>
      <w:r w:rsidRPr="00B729E2">
        <w:rPr>
          <w:sz w:val="20"/>
          <w:szCs w:val="20"/>
          <w:vertAlign w:val="superscript"/>
          <w:lang w:val="sr-Latn-RS"/>
        </w:rPr>
        <w:t>-1</w:t>
      </w:r>
    </w:p>
    <w:p w:rsidR="00DC32FD" w:rsidRDefault="00DC32FD" w:rsidP="00687BFE">
      <w:pPr>
        <w:rPr>
          <w:rFonts w:eastAsia="Calibri"/>
          <w:i/>
          <w:sz w:val="22"/>
          <w:lang w:val="sr-Latn-RS"/>
        </w:rPr>
      </w:pPr>
    </w:p>
    <w:p w:rsidR="00DC32FD" w:rsidRDefault="00DC32FD" w:rsidP="00687BFE">
      <w:pPr>
        <w:rPr>
          <w:rFonts w:eastAsia="Calibri"/>
          <w:i/>
          <w:sz w:val="22"/>
          <w:lang w:val="sr-Latn-RS"/>
        </w:rPr>
      </w:pPr>
    </w:p>
    <w:p w:rsidR="00687BFE" w:rsidRPr="00B52F7B" w:rsidRDefault="00F472B6" w:rsidP="00687BFE">
      <w:pPr>
        <w:rPr>
          <w:rFonts w:eastAsia="Calibri"/>
          <w:i/>
          <w:sz w:val="22"/>
          <w:lang w:val="sr-Latn-RS"/>
        </w:rPr>
      </w:pPr>
      <w:r w:rsidRPr="00B52F7B">
        <w:rPr>
          <w:rFonts w:eastAsia="Calibri"/>
          <w:i/>
          <w:sz w:val="22"/>
          <w:lang w:val="sr-Latn-RS"/>
        </w:rPr>
        <w:t>Tabela 9. New Holland E215B – IVECO CNH 667</w:t>
      </w:r>
    </w:p>
    <w:tbl>
      <w:tblPr>
        <w:tblStyle w:val="11"/>
        <w:tblW w:w="0" w:type="auto"/>
        <w:tblLook w:val="04A0" w:firstRow="1" w:lastRow="0" w:firstColumn="1" w:lastColumn="0" w:noHBand="0" w:noVBand="1"/>
      </w:tblPr>
      <w:tblGrid>
        <w:gridCol w:w="1990"/>
        <w:gridCol w:w="692"/>
        <w:gridCol w:w="2128"/>
        <w:gridCol w:w="3925"/>
      </w:tblGrid>
      <w:tr w:rsidR="00687BFE" w:rsidRPr="00687BFE" w:rsidTr="00C24FA9">
        <w:trPr>
          <w:trHeight w:val="660"/>
        </w:trPr>
        <w:tc>
          <w:tcPr>
            <w:tcW w:w="5043" w:type="dxa"/>
            <w:gridSpan w:val="3"/>
            <w:tcBorders>
              <w:top w:val="single" w:sz="12" w:space="0" w:color="auto"/>
              <w:left w:val="single" w:sz="12" w:space="0" w:color="auto"/>
              <w:bottom w:val="double" w:sz="4" w:space="0" w:color="auto"/>
              <w:right w:val="single" w:sz="12" w:space="0" w:color="auto"/>
            </w:tcBorders>
            <w:vAlign w:val="center"/>
          </w:tcPr>
          <w:p w:rsidR="00687BFE" w:rsidRPr="00687BFE" w:rsidRDefault="00687BFE" w:rsidP="00687BFE">
            <w:pPr>
              <w:jc w:val="center"/>
              <w:rPr>
                <w:rFonts w:eastAsia="Calibri"/>
                <w:b/>
                <w:vertAlign w:val="subscript"/>
                <w:lang w:eastAsia="sr-Latn-RS"/>
              </w:rPr>
            </w:pPr>
            <w:r w:rsidRPr="00687BFE">
              <w:rPr>
                <w:rFonts w:eastAsia="Calibri"/>
                <w:b/>
                <w:sz w:val="22"/>
                <w:lang w:eastAsia="sr-Latn-RS"/>
              </w:rPr>
              <w:t>NEW HOLLAND E215B – IVECO CNH 667</w:t>
            </w:r>
          </w:p>
        </w:tc>
        <w:tc>
          <w:tcPr>
            <w:tcW w:w="3938" w:type="dxa"/>
            <w:vMerge w:val="restart"/>
            <w:tcBorders>
              <w:top w:val="single" w:sz="12" w:space="0" w:color="auto"/>
              <w:left w:val="single" w:sz="12" w:space="0" w:color="auto"/>
              <w:right w:val="single" w:sz="12" w:space="0" w:color="auto"/>
            </w:tcBorders>
          </w:tcPr>
          <w:p w:rsidR="00687BFE" w:rsidRPr="00687BFE" w:rsidRDefault="00687BFE" w:rsidP="00687BFE">
            <w:pPr>
              <w:ind w:left="-57" w:right="-57"/>
              <w:jc w:val="center"/>
              <w:rPr>
                <w:rFonts w:eastAsia="Calibri"/>
                <w:lang w:eastAsia="sr-Latn-RS"/>
              </w:rPr>
            </w:pPr>
            <w:r w:rsidRPr="00687BFE">
              <w:rPr>
                <w:rFonts w:eastAsia="Calibri"/>
                <w:noProof/>
                <w:lang w:val="sr-Latn-RS" w:eastAsia="sr-Latn-RS"/>
              </w:rPr>
              <w:drawing>
                <wp:anchor distT="0" distB="0" distL="114300" distR="114300" simplePos="0" relativeHeight="251660288" behindDoc="0" locked="0" layoutInCell="1" allowOverlap="1" wp14:anchorId="49AF74A1" wp14:editId="6B1A1C3A">
                  <wp:simplePos x="0" y="0"/>
                  <wp:positionH relativeFrom="column">
                    <wp:posOffset>30480</wp:posOffset>
                  </wp:positionH>
                  <wp:positionV relativeFrom="paragraph">
                    <wp:posOffset>22860</wp:posOffset>
                  </wp:positionV>
                  <wp:extent cx="2284095" cy="1431290"/>
                  <wp:effectExtent l="0" t="0" r="1905"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4095" cy="14312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7BFE" w:rsidRPr="00687BFE" w:rsidTr="009F6103">
        <w:trPr>
          <w:trHeight w:val="454"/>
        </w:trPr>
        <w:tc>
          <w:tcPr>
            <w:tcW w:w="2802" w:type="dxa"/>
            <w:gridSpan w:val="2"/>
            <w:tcBorders>
              <w:top w:val="double" w:sz="4" w:space="0" w:color="auto"/>
              <w:left w:val="single" w:sz="12" w:space="0" w:color="auto"/>
              <w:bottom w:val="single" w:sz="4" w:space="0" w:color="auto"/>
              <w:right w:val="single" w:sz="12" w:space="0" w:color="auto"/>
            </w:tcBorders>
            <w:vAlign w:val="center"/>
          </w:tcPr>
          <w:p w:rsidR="00687BFE" w:rsidRPr="00687BFE" w:rsidRDefault="002817E0" w:rsidP="002817E0">
            <w:pPr>
              <w:jc w:val="center"/>
              <w:rPr>
                <w:rFonts w:eastAsia="Calibri"/>
                <w:sz w:val="22"/>
                <w:lang w:eastAsia="sr-Latn-RS"/>
              </w:rPr>
            </w:pPr>
            <w:r>
              <w:rPr>
                <w:rFonts w:eastAsia="Calibri"/>
                <w:sz w:val="22"/>
                <w:lang w:eastAsia="sr-Latn-RS"/>
              </w:rPr>
              <w:t>Radne k</w:t>
            </w:r>
            <w:r w:rsidRPr="00687BFE">
              <w:rPr>
                <w:rFonts w:eastAsia="Calibri"/>
                <w:sz w:val="22"/>
                <w:lang w:eastAsia="sr-Latn-RS"/>
              </w:rPr>
              <w:t>arakteristike</w:t>
            </w:r>
          </w:p>
        </w:tc>
        <w:tc>
          <w:tcPr>
            <w:tcW w:w="2241" w:type="dxa"/>
            <w:vMerge w:val="restart"/>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r w:rsidRPr="00687BFE">
              <w:rPr>
                <w:rFonts w:eastAsia="Calibri"/>
                <w:sz w:val="22"/>
                <w:lang w:eastAsia="sr-Latn-RS"/>
              </w:rPr>
              <w:t>Standardi:</w:t>
            </w:r>
          </w:p>
          <w:p w:rsidR="00687BFE" w:rsidRPr="00687BFE" w:rsidRDefault="00687BFE" w:rsidP="00687BFE">
            <w:pPr>
              <w:rPr>
                <w:rFonts w:eastAsia="Calibri"/>
                <w:sz w:val="22"/>
                <w:lang w:eastAsia="sr-Latn-RS"/>
              </w:rPr>
            </w:pPr>
          </w:p>
          <w:p w:rsidR="00687BFE" w:rsidRPr="00687BFE" w:rsidRDefault="00687BFE" w:rsidP="00914F4C">
            <w:pPr>
              <w:numPr>
                <w:ilvl w:val="0"/>
                <w:numId w:val="8"/>
              </w:numPr>
              <w:spacing w:before="0" w:after="0"/>
              <w:ind w:left="584" w:hanging="357"/>
              <w:contextualSpacing/>
              <w:rPr>
                <w:rFonts w:eastAsia="Calibri"/>
                <w:sz w:val="22"/>
                <w:lang w:eastAsia="sr-Latn-RS"/>
              </w:rPr>
            </w:pPr>
            <w:r w:rsidRPr="00687BFE">
              <w:rPr>
                <w:rFonts w:eastAsia="Calibri"/>
                <w:sz w:val="22"/>
                <w:lang w:eastAsia="sr-Latn-RS"/>
              </w:rPr>
              <w:t>Tier 3</w:t>
            </w: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Snaga [kW]</w:t>
            </w:r>
          </w:p>
        </w:tc>
        <w:tc>
          <w:tcPr>
            <w:tcW w:w="709" w:type="dxa"/>
            <w:tcBorders>
              <w:top w:val="single" w:sz="4" w:space="0" w:color="auto"/>
              <w:left w:val="single" w:sz="4" w:space="0" w:color="auto"/>
              <w:bottom w:val="single" w:sz="4" w:space="0" w:color="auto"/>
              <w:right w:val="single" w:sz="12" w:space="0" w:color="auto"/>
            </w:tcBorders>
            <w:vAlign w:val="center"/>
          </w:tcPr>
          <w:p w:rsidR="00687BFE" w:rsidRPr="00687BFE" w:rsidRDefault="00687BFE" w:rsidP="009F6103">
            <w:pPr>
              <w:jc w:val="center"/>
              <w:rPr>
                <w:rFonts w:eastAsia="Calibri"/>
                <w:sz w:val="22"/>
                <w:lang w:eastAsia="sr-Latn-RS"/>
              </w:rPr>
            </w:pPr>
            <w:r w:rsidRPr="00687BFE">
              <w:rPr>
                <w:rFonts w:eastAsia="Calibri"/>
                <w:sz w:val="22"/>
                <w:lang w:eastAsia="sr-Latn-RS"/>
              </w:rPr>
              <w:t>118</w:t>
            </w:r>
          </w:p>
        </w:tc>
        <w:tc>
          <w:tcPr>
            <w:tcW w:w="2241" w:type="dxa"/>
            <w:vMerge/>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Obrtni moment</w:t>
            </w:r>
            <w:r w:rsidR="009F6103">
              <w:rPr>
                <w:rFonts w:eastAsia="Calibri"/>
                <w:sz w:val="22"/>
                <w:lang w:eastAsia="sr-Latn-RS"/>
              </w:rPr>
              <w:t xml:space="preserve"> [Nm]</w:t>
            </w:r>
          </w:p>
        </w:tc>
        <w:tc>
          <w:tcPr>
            <w:tcW w:w="709" w:type="dxa"/>
            <w:tcBorders>
              <w:top w:val="single" w:sz="4" w:space="0" w:color="auto"/>
              <w:left w:val="single" w:sz="4" w:space="0" w:color="auto"/>
              <w:bottom w:val="single" w:sz="4" w:space="0" w:color="auto"/>
              <w:right w:val="single" w:sz="12" w:space="0" w:color="auto"/>
            </w:tcBorders>
            <w:vAlign w:val="center"/>
          </w:tcPr>
          <w:p w:rsidR="00687BFE" w:rsidRPr="00687BFE" w:rsidRDefault="002817E0" w:rsidP="009F6103">
            <w:pPr>
              <w:jc w:val="center"/>
              <w:rPr>
                <w:rFonts w:eastAsia="Calibri"/>
                <w:sz w:val="22"/>
                <w:lang w:eastAsia="sr-Latn-RS"/>
              </w:rPr>
            </w:pPr>
            <w:r>
              <w:rPr>
                <w:rFonts w:eastAsia="Calibri"/>
                <w:sz w:val="22"/>
                <w:lang w:eastAsia="sr-Latn-RS"/>
              </w:rPr>
              <w:t>665</w:t>
            </w:r>
          </w:p>
        </w:tc>
        <w:tc>
          <w:tcPr>
            <w:tcW w:w="2241" w:type="dxa"/>
            <w:vMerge/>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12"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Zapremina [l]</w:t>
            </w:r>
          </w:p>
        </w:tc>
        <w:tc>
          <w:tcPr>
            <w:tcW w:w="709" w:type="dxa"/>
            <w:tcBorders>
              <w:top w:val="single" w:sz="4" w:space="0" w:color="auto"/>
              <w:left w:val="single" w:sz="4" w:space="0" w:color="auto"/>
              <w:bottom w:val="single" w:sz="12" w:space="0" w:color="auto"/>
              <w:right w:val="single" w:sz="12" w:space="0" w:color="auto"/>
            </w:tcBorders>
            <w:vAlign w:val="center"/>
          </w:tcPr>
          <w:p w:rsidR="00687BFE" w:rsidRPr="00687BFE" w:rsidRDefault="00687BFE" w:rsidP="009F6103">
            <w:pPr>
              <w:jc w:val="center"/>
              <w:rPr>
                <w:rFonts w:eastAsia="Calibri"/>
                <w:sz w:val="22"/>
                <w:lang w:eastAsia="sr-Latn-RS"/>
              </w:rPr>
            </w:pPr>
            <w:r w:rsidRPr="00687BFE">
              <w:rPr>
                <w:rFonts w:eastAsia="Calibri"/>
                <w:sz w:val="22"/>
                <w:lang w:eastAsia="sr-Latn-RS"/>
              </w:rPr>
              <w:t>6.7</w:t>
            </w:r>
          </w:p>
        </w:tc>
        <w:tc>
          <w:tcPr>
            <w:tcW w:w="2241" w:type="dxa"/>
            <w:vMerge/>
            <w:tcBorders>
              <w:left w:val="single" w:sz="12" w:space="0" w:color="auto"/>
              <w:bottom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bottom w:val="single" w:sz="12" w:space="0" w:color="auto"/>
              <w:right w:val="single" w:sz="12" w:space="0" w:color="auto"/>
            </w:tcBorders>
          </w:tcPr>
          <w:p w:rsidR="00687BFE" w:rsidRPr="00687BFE" w:rsidRDefault="00687BFE" w:rsidP="00687BFE">
            <w:pPr>
              <w:jc w:val="center"/>
              <w:rPr>
                <w:rFonts w:eastAsia="Calibri"/>
                <w:noProof/>
                <w:lang w:eastAsia="sr-Latn-RS"/>
              </w:rPr>
            </w:pPr>
          </w:p>
        </w:tc>
      </w:tr>
    </w:tbl>
    <w:p w:rsidR="009F6103" w:rsidRPr="00B729E2" w:rsidRDefault="009F6103" w:rsidP="009F6103">
      <w:pPr>
        <w:rPr>
          <w:sz w:val="20"/>
          <w:szCs w:val="20"/>
          <w:lang w:val="sr-Latn-RS"/>
        </w:rPr>
      </w:pPr>
      <w:r w:rsidRPr="00B729E2">
        <w:rPr>
          <w:sz w:val="20"/>
          <w:szCs w:val="20"/>
          <w:lang w:val="sr-Latn-RS"/>
        </w:rPr>
        <w:t xml:space="preserve">Obrtni moment pri </w:t>
      </w:r>
      <w:r>
        <w:rPr>
          <w:sz w:val="20"/>
          <w:szCs w:val="20"/>
          <w:lang w:val="sr-Latn-RS"/>
        </w:rPr>
        <w:t>2000</w:t>
      </w:r>
      <w:r w:rsidRPr="00B729E2">
        <w:rPr>
          <w:sz w:val="20"/>
          <w:szCs w:val="20"/>
          <w:lang w:val="sr-Latn-RS"/>
        </w:rPr>
        <w:t xml:space="preserve"> min</w:t>
      </w:r>
      <w:r w:rsidRPr="00B729E2">
        <w:rPr>
          <w:sz w:val="20"/>
          <w:szCs w:val="20"/>
          <w:vertAlign w:val="superscript"/>
          <w:lang w:val="sr-Latn-RS"/>
        </w:rPr>
        <w:t>-1</w:t>
      </w:r>
    </w:p>
    <w:p w:rsidR="00687BFE" w:rsidRPr="00687BFE" w:rsidRDefault="00687BFE" w:rsidP="00687BFE">
      <w:pPr>
        <w:rPr>
          <w:rFonts w:eastAsia="Calibri"/>
          <w:b/>
          <w:lang w:val="sr-Latn-RS"/>
        </w:rPr>
      </w:pPr>
    </w:p>
    <w:p w:rsidR="00DD5E71" w:rsidRDefault="00DD5E71" w:rsidP="00E64EE3">
      <w:pPr>
        <w:rPr>
          <w:i/>
          <w:sz w:val="22"/>
          <w:lang w:val="sr-Latn-RS"/>
        </w:rPr>
      </w:pPr>
    </w:p>
    <w:p w:rsidR="00687BFE" w:rsidRPr="00B52F7B" w:rsidRDefault="00E64EE3" w:rsidP="00E64EE3">
      <w:pPr>
        <w:rPr>
          <w:i/>
          <w:sz w:val="22"/>
          <w:lang w:val="sr-Latn-RS"/>
        </w:rPr>
      </w:pPr>
      <w:r w:rsidRPr="00B52F7B">
        <w:rPr>
          <w:i/>
          <w:sz w:val="22"/>
          <w:lang w:val="sr-Latn-RS"/>
        </w:rPr>
        <w:lastRenderedPageBreak/>
        <w:t>Tabela 10. CAT 323 – C7.1. ACERT</w:t>
      </w:r>
    </w:p>
    <w:tbl>
      <w:tblPr>
        <w:tblStyle w:val="11"/>
        <w:tblW w:w="0" w:type="auto"/>
        <w:tblLook w:val="04A0" w:firstRow="1" w:lastRow="0" w:firstColumn="1" w:lastColumn="0" w:noHBand="0" w:noVBand="1"/>
      </w:tblPr>
      <w:tblGrid>
        <w:gridCol w:w="1988"/>
        <w:gridCol w:w="692"/>
        <w:gridCol w:w="2139"/>
        <w:gridCol w:w="3916"/>
      </w:tblGrid>
      <w:tr w:rsidR="00687BFE" w:rsidRPr="00687BFE" w:rsidTr="00C24FA9">
        <w:trPr>
          <w:trHeight w:val="660"/>
        </w:trPr>
        <w:tc>
          <w:tcPr>
            <w:tcW w:w="5043" w:type="dxa"/>
            <w:gridSpan w:val="3"/>
            <w:tcBorders>
              <w:top w:val="single" w:sz="12" w:space="0" w:color="auto"/>
              <w:left w:val="single" w:sz="12" w:space="0" w:color="auto"/>
              <w:bottom w:val="double" w:sz="4" w:space="0" w:color="auto"/>
              <w:right w:val="single" w:sz="12" w:space="0" w:color="auto"/>
            </w:tcBorders>
            <w:vAlign w:val="center"/>
          </w:tcPr>
          <w:p w:rsidR="00687BFE" w:rsidRPr="00687BFE" w:rsidRDefault="00687BFE" w:rsidP="00687BFE">
            <w:pPr>
              <w:jc w:val="center"/>
              <w:rPr>
                <w:rFonts w:eastAsia="Calibri"/>
                <w:b/>
                <w:lang w:eastAsia="sr-Latn-RS"/>
              </w:rPr>
            </w:pPr>
            <w:r w:rsidRPr="00687BFE">
              <w:rPr>
                <w:rFonts w:eastAsia="Calibri"/>
                <w:b/>
                <w:lang w:eastAsia="sr-Latn-RS"/>
              </w:rPr>
              <w:t>CAT 323 – C7.1. ACERT</w:t>
            </w:r>
          </w:p>
        </w:tc>
        <w:tc>
          <w:tcPr>
            <w:tcW w:w="3938" w:type="dxa"/>
            <w:vMerge w:val="restart"/>
            <w:tcBorders>
              <w:top w:val="single" w:sz="12" w:space="0" w:color="auto"/>
              <w:left w:val="single" w:sz="12" w:space="0" w:color="auto"/>
              <w:right w:val="single" w:sz="12" w:space="0" w:color="auto"/>
            </w:tcBorders>
          </w:tcPr>
          <w:p w:rsidR="00687BFE" w:rsidRPr="00687BFE" w:rsidRDefault="00687BFE" w:rsidP="00687BFE">
            <w:pPr>
              <w:ind w:left="-57" w:right="-57"/>
              <w:jc w:val="center"/>
              <w:rPr>
                <w:rFonts w:eastAsia="Calibri"/>
                <w:lang w:eastAsia="sr-Latn-RS"/>
              </w:rPr>
            </w:pPr>
            <w:r w:rsidRPr="00687BFE">
              <w:rPr>
                <w:rFonts w:eastAsia="Calibri"/>
                <w:b/>
                <w:noProof/>
                <w:vertAlign w:val="subscript"/>
                <w:lang w:val="sr-Latn-RS" w:eastAsia="sr-Latn-RS"/>
              </w:rPr>
              <w:drawing>
                <wp:anchor distT="0" distB="0" distL="114300" distR="114300" simplePos="0" relativeHeight="251662336" behindDoc="0" locked="0" layoutInCell="1" allowOverlap="1" wp14:anchorId="15501287" wp14:editId="3BE377D8">
                  <wp:simplePos x="0" y="0"/>
                  <wp:positionH relativeFrom="column">
                    <wp:posOffset>47625</wp:posOffset>
                  </wp:positionH>
                  <wp:positionV relativeFrom="paragraph">
                    <wp:posOffset>46355</wp:posOffset>
                  </wp:positionV>
                  <wp:extent cx="2233930" cy="1431925"/>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393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7BFE" w:rsidRPr="00687BFE" w:rsidTr="009F6103">
        <w:trPr>
          <w:trHeight w:val="454"/>
        </w:trPr>
        <w:tc>
          <w:tcPr>
            <w:tcW w:w="2802" w:type="dxa"/>
            <w:gridSpan w:val="2"/>
            <w:tcBorders>
              <w:top w:val="double" w:sz="4" w:space="0" w:color="auto"/>
              <w:left w:val="single" w:sz="12" w:space="0" w:color="auto"/>
              <w:bottom w:val="single" w:sz="4" w:space="0" w:color="auto"/>
              <w:right w:val="single" w:sz="12" w:space="0" w:color="auto"/>
            </w:tcBorders>
            <w:vAlign w:val="center"/>
          </w:tcPr>
          <w:p w:rsidR="00687BFE" w:rsidRPr="00687BFE" w:rsidRDefault="002817E0" w:rsidP="002817E0">
            <w:pPr>
              <w:jc w:val="center"/>
              <w:rPr>
                <w:rFonts w:eastAsia="Calibri"/>
                <w:sz w:val="22"/>
                <w:lang w:eastAsia="sr-Latn-RS"/>
              </w:rPr>
            </w:pPr>
            <w:r>
              <w:rPr>
                <w:rFonts w:eastAsia="Calibri"/>
                <w:sz w:val="22"/>
                <w:lang w:eastAsia="sr-Latn-RS"/>
              </w:rPr>
              <w:t>Radne k</w:t>
            </w:r>
            <w:r w:rsidRPr="00687BFE">
              <w:rPr>
                <w:rFonts w:eastAsia="Calibri"/>
                <w:sz w:val="22"/>
                <w:lang w:eastAsia="sr-Latn-RS"/>
              </w:rPr>
              <w:t>arakteristike</w:t>
            </w:r>
          </w:p>
        </w:tc>
        <w:tc>
          <w:tcPr>
            <w:tcW w:w="2241" w:type="dxa"/>
            <w:vMerge w:val="restart"/>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r w:rsidRPr="00687BFE">
              <w:rPr>
                <w:rFonts w:eastAsia="Calibri"/>
                <w:sz w:val="22"/>
                <w:lang w:eastAsia="sr-Latn-RS"/>
              </w:rPr>
              <w:t>Standardi:</w:t>
            </w:r>
          </w:p>
          <w:p w:rsidR="00687BFE" w:rsidRPr="00687BFE" w:rsidRDefault="00687BFE" w:rsidP="00687BFE">
            <w:pPr>
              <w:rPr>
                <w:rFonts w:eastAsia="Calibri"/>
                <w:sz w:val="22"/>
                <w:lang w:eastAsia="sr-Latn-RS"/>
              </w:rPr>
            </w:pPr>
          </w:p>
          <w:p w:rsidR="00687BFE" w:rsidRPr="00687BFE" w:rsidRDefault="00687BFE" w:rsidP="00914F4C">
            <w:pPr>
              <w:numPr>
                <w:ilvl w:val="0"/>
                <w:numId w:val="8"/>
              </w:numPr>
              <w:spacing w:before="0" w:after="0"/>
              <w:ind w:left="584" w:hanging="357"/>
              <w:contextualSpacing/>
              <w:rPr>
                <w:rFonts w:eastAsia="Calibri"/>
                <w:sz w:val="22"/>
                <w:lang w:eastAsia="sr-Latn-RS"/>
              </w:rPr>
            </w:pPr>
            <w:r w:rsidRPr="00687BFE">
              <w:rPr>
                <w:rFonts w:eastAsia="Calibri"/>
                <w:sz w:val="22"/>
                <w:lang w:eastAsia="sr-Latn-RS"/>
              </w:rPr>
              <w:t>Tier 4</w:t>
            </w:r>
          </w:p>
          <w:p w:rsidR="00687BFE" w:rsidRPr="00687BFE" w:rsidRDefault="00687BFE" w:rsidP="00914F4C">
            <w:pPr>
              <w:numPr>
                <w:ilvl w:val="0"/>
                <w:numId w:val="8"/>
              </w:numPr>
              <w:spacing w:before="0" w:after="0"/>
              <w:ind w:left="584" w:hanging="357"/>
              <w:contextualSpacing/>
              <w:rPr>
                <w:rFonts w:eastAsia="Calibri"/>
                <w:sz w:val="22"/>
                <w:lang w:eastAsia="sr-Latn-RS"/>
              </w:rPr>
            </w:pPr>
            <w:r w:rsidRPr="00687BFE">
              <w:rPr>
                <w:rFonts w:eastAsia="Calibri"/>
                <w:sz w:val="22"/>
                <w:lang w:eastAsia="sr-Latn-RS"/>
              </w:rPr>
              <w:t>EU Stage III B</w:t>
            </w:r>
          </w:p>
          <w:p w:rsidR="00687BFE" w:rsidRPr="00687BFE" w:rsidRDefault="00687BFE" w:rsidP="00914F4C">
            <w:pPr>
              <w:numPr>
                <w:ilvl w:val="0"/>
                <w:numId w:val="8"/>
              </w:numPr>
              <w:spacing w:before="0" w:after="0"/>
              <w:ind w:left="584" w:hanging="357"/>
              <w:contextualSpacing/>
              <w:rPr>
                <w:rFonts w:eastAsia="Calibri"/>
                <w:sz w:val="22"/>
                <w:lang w:eastAsia="sr-Latn-RS"/>
              </w:rPr>
            </w:pPr>
            <w:r w:rsidRPr="00687BFE">
              <w:rPr>
                <w:rFonts w:eastAsia="Calibri"/>
                <w:sz w:val="22"/>
                <w:lang w:eastAsia="sr-Latn-RS"/>
              </w:rPr>
              <w:t>EU Stage IV</w:t>
            </w: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Snaga [kW]</w:t>
            </w:r>
          </w:p>
        </w:tc>
        <w:tc>
          <w:tcPr>
            <w:tcW w:w="709" w:type="dxa"/>
            <w:tcBorders>
              <w:top w:val="single" w:sz="4" w:space="0" w:color="auto"/>
              <w:left w:val="single" w:sz="4" w:space="0" w:color="auto"/>
              <w:bottom w:val="single" w:sz="4" w:space="0" w:color="auto"/>
              <w:right w:val="single" w:sz="12" w:space="0" w:color="auto"/>
            </w:tcBorders>
            <w:vAlign w:val="center"/>
          </w:tcPr>
          <w:p w:rsidR="00687BFE" w:rsidRPr="00687BFE" w:rsidRDefault="00687BFE" w:rsidP="009F6103">
            <w:pPr>
              <w:jc w:val="center"/>
              <w:rPr>
                <w:rFonts w:eastAsia="Calibri"/>
                <w:sz w:val="22"/>
                <w:lang w:eastAsia="sr-Latn-RS"/>
              </w:rPr>
            </w:pPr>
            <w:r w:rsidRPr="00687BFE">
              <w:rPr>
                <w:rFonts w:eastAsia="Calibri"/>
                <w:sz w:val="22"/>
                <w:lang w:eastAsia="sr-Latn-RS"/>
              </w:rPr>
              <w:t>112</w:t>
            </w:r>
          </w:p>
        </w:tc>
        <w:tc>
          <w:tcPr>
            <w:tcW w:w="2241" w:type="dxa"/>
            <w:vMerge/>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454"/>
        </w:trPr>
        <w:tc>
          <w:tcPr>
            <w:tcW w:w="2093" w:type="dxa"/>
            <w:tcBorders>
              <w:top w:val="single" w:sz="4" w:space="0" w:color="auto"/>
              <w:left w:val="single" w:sz="12" w:space="0" w:color="auto"/>
              <w:bottom w:val="single" w:sz="4"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Obrtni moment</w:t>
            </w:r>
            <w:r w:rsidR="009F6103">
              <w:rPr>
                <w:rFonts w:eastAsia="Calibri"/>
                <w:sz w:val="22"/>
                <w:lang w:eastAsia="sr-Latn-RS"/>
              </w:rPr>
              <w:t xml:space="preserve"> [Nm] </w:t>
            </w:r>
          </w:p>
        </w:tc>
        <w:tc>
          <w:tcPr>
            <w:tcW w:w="709" w:type="dxa"/>
            <w:tcBorders>
              <w:top w:val="single" w:sz="4" w:space="0" w:color="auto"/>
              <w:left w:val="single" w:sz="4" w:space="0" w:color="auto"/>
              <w:bottom w:val="single" w:sz="4" w:space="0" w:color="auto"/>
              <w:right w:val="single" w:sz="12" w:space="0" w:color="auto"/>
            </w:tcBorders>
            <w:vAlign w:val="center"/>
          </w:tcPr>
          <w:p w:rsidR="00687BFE" w:rsidRPr="00687BFE" w:rsidRDefault="009F6103" w:rsidP="009F6103">
            <w:pPr>
              <w:jc w:val="center"/>
              <w:rPr>
                <w:rFonts w:eastAsia="Calibri"/>
                <w:sz w:val="22"/>
                <w:lang w:eastAsia="sr-Latn-RS"/>
              </w:rPr>
            </w:pPr>
            <w:r>
              <w:rPr>
                <w:rFonts w:eastAsia="Calibri"/>
                <w:sz w:val="22"/>
                <w:lang w:eastAsia="sr-Latn-RS"/>
              </w:rPr>
              <w:t>560</w:t>
            </w:r>
          </w:p>
        </w:tc>
        <w:tc>
          <w:tcPr>
            <w:tcW w:w="2241" w:type="dxa"/>
            <w:vMerge/>
            <w:tcBorders>
              <w:top w:val="double" w:sz="4" w:space="0" w:color="auto"/>
              <w:left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right w:val="single" w:sz="12" w:space="0" w:color="auto"/>
            </w:tcBorders>
          </w:tcPr>
          <w:p w:rsidR="00687BFE" w:rsidRPr="00687BFE" w:rsidRDefault="00687BFE" w:rsidP="00687BFE">
            <w:pPr>
              <w:jc w:val="center"/>
              <w:rPr>
                <w:rFonts w:eastAsia="Calibri"/>
                <w:noProof/>
                <w:lang w:eastAsia="sr-Latn-RS"/>
              </w:rPr>
            </w:pPr>
          </w:p>
        </w:tc>
      </w:tr>
      <w:tr w:rsidR="00687BFE" w:rsidRPr="00687BFE" w:rsidTr="009F6103">
        <w:trPr>
          <w:trHeight w:val="624"/>
        </w:trPr>
        <w:tc>
          <w:tcPr>
            <w:tcW w:w="2093" w:type="dxa"/>
            <w:tcBorders>
              <w:top w:val="single" w:sz="4" w:space="0" w:color="auto"/>
              <w:left w:val="single" w:sz="12" w:space="0" w:color="auto"/>
              <w:bottom w:val="single" w:sz="12" w:space="0" w:color="auto"/>
              <w:right w:val="single" w:sz="4" w:space="0" w:color="auto"/>
            </w:tcBorders>
            <w:vAlign w:val="center"/>
          </w:tcPr>
          <w:p w:rsidR="00687BFE" w:rsidRPr="00687BFE" w:rsidRDefault="00687BFE" w:rsidP="009F6103">
            <w:pPr>
              <w:ind w:left="-57" w:right="-57"/>
              <w:jc w:val="left"/>
              <w:rPr>
                <w:rFonts w:eastAsia="Calibri"/>
                <w:sz w:val="22"/>
                <w:lang w:eastAsia="sr-Latn-RS"/>
              </w:rPr>
            </w:pPr>
            <w:r w:rsidRPr="00687BFE">
              <w:rPr>
                <w:rFonts w:eastAsia="Calibri"/>
                <w:sz w:val="22"/>
                <w:lang w:eastAsia="sr-Latn-RS"/>
              </w:rPr>
              <w:t>Zapremina [l]</w:t>
            </w:r>
          </w:p>
        </w:tc>
        <w:tc>
          <w:tcPr>
            <w:tcW w:w="709" w:type="dxa"/>
            <w:tcBorders>
              <w:top w:val="single" w:sz="4" w:space="0" w:color="auto"/>
              <w:left w:val="single" w:sz="4" w:space="0" w:color="auto"/>
              <w:bottom w:val="single" w:sz="12" w:space="0" w:color="auto"/>
              <w:right w:val="single" w:sz="12" w:space="0" w:color="auto"/>
            </w:tcBorders>
            <w:vAlign w:val="center"/>
          </w:tcPr>
          <w:p w:rsidR="00687BFE" w:rsidRPr="00687BFE" w:rsidRDefault="00687BFE" w:rsidP="009F6103">
            <w:pPr>
              <w:jc w:val="center"/>
              <w:rPr>
                <w:rFonts w:eastAsia="Calibri"/>
                <w:sz w:val="22"/>
                <w:lang w:eastAsia="sr-Latn-RS"/>
              </w:rPr>
            </w:pPr>
            <w:r w:rsidRPr="00687BFE">
              <w:rPr>
                <w:rFonts w:eastAsia="Calibri"/>
                <w:sz w:val="22"/>
                <w:lang w:eastAsia="sr-Latn-RS"/>
              </w:rPr>
              <w:t>6.7</w:t>
            </w:r>
          </w:p>
        </w:tc>
        <w:tc>
          <w:tcPr>
            <w:tcW w:w="2241" w:type="dxa"/>
            <w:vMerge/>
            <w:tcBorders>
              <w:left w:val="single" w:sz="12" w:space="0" w:color="auto"/>
              <w:bottom w:val="single" w:sz="12" w:space="0" w:color="auto"/>
              <w:right w:val="single" w:sz="12" w:space="0" w:color="auto"/>
            </w:tcBorders>
          </w:tcPr>
          <w:p w:rsidR="00687BFE" w:rsidRPr="00687BFE" w:rsidRDefault="00687BFE" w:rsidP="00687BFE">
            <w:pPr>
              <w:rPr>
                <w:rFonts w:eastAsia="Calibri"/>
                <w:sz w:val="22"/>
                <w:lang w:eastAsia="sr-Latn-RS"/>
              </w:rPr>
            </w:pPr>
          </w:p>
        </w:tc>
        <w:tc>
          <w:tcPr>
            <w:tcW w:w="3938" w:type="dxa"/>
            <w:vMerge/>
            <w:tcBorders>
              <w:left w:val="single" w:sz="12" w:space="0" w:color="auto"/>
              <w:bottom w:val="single" w:sz="12" w:space="0" w:color="auto"/>
              <w:right w:val="single" w:sz="12" w:space="0" w:color="auto"/>
            </w:tcBorders>
          </w:tcPr>
          <w:p w:rsidR="00687BFE" w:rsidRPr="00687BFE" w:rsidRDefault="00687BFE" w:rsidP="00687BFE">
            <w:pPr>
              <w:jc w:val="center"/>
              <w:rPr>
                <w:rFonts w:eastAsia="Calibri"/>
                <w:noProof/>
                <w:lang w:eastAsia="sr-Latn-RS"/>
              </w:rPr>
            </w:pPr>
          </w:p>
        </w:tc>
      </w:tr>
    </w:tbl>
    <w:p w:rsidR="009F6103" w:rsidRPr="00B729E2" w:rsidRDefault="009F6103" w:rsidP="009F6103">
      <w:pPr>
        <w:rPr>
          <w:sz w:val="20"/>
          <w:szCs w:val="20"/>
          <w:lang w:val="sr-Latn-RS"/>
        </w:rPr>
      </w:pPr>
      <w:r w:rsidRPr="00B729E2">
        <w:rPr>
          <w:sz w:val="20"/>
          <w:szCs w:val="20"/>
          <w:lang w:val="sr-Latn-RS"/>
        </w:rPr>
        <w:t>Obrtni moment pri 1</w:t>
      </w:r>
      <w:r>
        <w:rPr>
          <w:sz w:val="20"/>
          <w:szCs w:val="20"/>
          <w:lang w:val="sr-Latn-RS"/>
        </w:rPr>
        <w:t>8</w:t>
      </w:r>
      <w:r w:rsidRPr="00B729E2">
        <w:rPr>
          <w:sz w:val="20"/>
          <w:szCs w:val="20"/>
          <w:lang w:val="sr-Latn-RS"/>
        </w:rPr>
        <w:t>00 min</w:t>
      </w:r>
      <w:r w:rsidRPr="00B729E2">
        <w:rPr>
          <w:sz w:val="20"/>
          <w:szCs w:val="20"/>
          <w:vertAlign w:val="superscript"/>
          <w:lang w:val="sr-Latn-RS"/>
        </w:rPr>
        <w:t>-1</w:t>
      </w:r>
    </w:p>
    <w:p w:rsidR="00A1264C" w:rsidRDefault="00A1264C" w:rsidP="001A0F79">
      <w:pPr>
        <w:rPr>
          <w:b/>
          <w:lang w:val="sr-Latn-RS"/>
        </w:rPr>
      </w:pPr>
    </w:p>
    <w:p w:rsidR="00DD5E71" w:rsidRPr="00DD5E71" w:rsidRDefault="00DD5E71" w:rsidP="001A0F79">
      <w:pPr>
        <w:rPr>
          <w:lang w:val="sr-Latn-RS"/>
        </w:rPr>
      </w:pPr>
      <w:r w:rsidRPr="00DD5E71">
        <w:rPr>
          <w:lang w:val="sr-Latn-RS"/>
        </w:rPr>
        <w:t>Na slikama 1 i 2</w:t>
      </w:r>
      <w:r>
        <w:rPr>
          <w:lang w:val="sr-Latn-RS"/>
        </w:rPr>
        <w:t xml:space="preserve"> dati su dijagrami zastupljenosti EU i US standarda emisije kod dozera.</w:t>
      </w:r>
    </w:p>
    <w:p w:rsidR="00DD5E71" w:rsidRPr="00DD5E71" w:rsidRDefault="00DD5E71" w:rsidP="001A0F79">
      <w:pPr>
        <w:rPr>
          <w:lang w:val="sr-Latn-RS"/>
        </w:rPr>
      </w:pPr>
    </w:p>
    <w:p w:rsidR="007C0E7C" w:rsidRDefault="00DD5E71" w:rsidP="00DD5E71">
      <w:pPr>
        <w:jc w:val="center"/>
        <w:rPr>
          <w:b/>
          <w:lang w:val="sr-Latn-RS"/>
        </w:rPr>
      </w:pPr>
      <w:r w:rsidRPr="00DD5E71">
        <w:drawing>
          <wp:inline distT="0" distB="0" distL="0" distR="0">
            <wp:extent cx="4448175" cy="2343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2343150"/>
                    </a:xfrm>
                    <a:prstGeom prst="rect">
                      <a:avLst/>
                    </a:prstGeom>
                    <a:noFill/>
                    <a:ln>
                      <a:noFill/>
                    </a:ln>
                  </pic:spPr>
                </pic:pic>
              </a:graphicData>
            </a:graphic>
          </wp:inline>
        </w:drawing>
      </w:r>
    </w:p>
    <w:p w:rsidR="00DD5E71" w:rsidRPr="00DD5E71" w:rsidRDefault="00DD5E71" w:rsidP="00DD5E71">
      <w:pPr>
        <w:pStyle w:val="Caption"/>
        <w:pBdr>
          <w:top w:val="single" w:sz="4" w:space="1" w:color="auto"/>
        </w:pBdr>
        <w:jc w:val="center"/>
        <w:rPr>
          <w:color w:val="000000" w:themeColor="text1"/>
          <w:sz w:val="20"/>
          <w:szCs w:val="19"/>
        </w:rPr>
      </w:pPr>
      <w:r w:rsidRPr="00DD5E71">
        <w:rPr>
          <w:color w:val="000000" w:themeColor="text1"/>
          <w:sz w:val="20"/>
          <w:szCs w:val="19"/>
        </w:rPr>
        <w:t>Slika</w:t>
      </w:r>
      <w:r w:rsidRPr="00DD5E71">
        <w:rPr>
          <w:color w:val="000000" w:themeColor="text1"/>
          <w:sz w:val="20"/>
          <w:szCs w:val="19"/>
        </w:rPr>
        <w:t xml:space="preserve">  </w:t>
      </w:r>
      <w:r w:rsidRPr="00DD5E71">
        <w:rPr>
          <w:color w:val="000000" w:themeColor="text1"/>
          <w:sz w:val="20"/>
          <w:szCs w:val="19"/>
        </w:rPr>
        <w:fldChar w:fldCharType="begin"/>
      </w:r>
      <w:r w:rsidRPr="00DD5E71">
        <w:rPr>
          <w:color w:val="000000" w:themeColor="text1"/>
          <w:sz w:val="20"/>
          <w:szCs w:val="19"/>
        </w:rPr>
        <w:instrText xml:space="preserve"> SEQ Grafik_ \* ARABIC </w:instrText>
      </w:r>
      <w:r w:rsidRPr="00DD5E71">
        <w:rPr>
          <w:color w:val="000000" w:themeColor="text1"/>
          <w:sz w:val="20"/>
          <w:szCs w:val="19"/>
        </w:rPr>
        <w:fldChar w:fldCharType="separate"/>
      </w:r>
      <w:r w:rsidR="00FE53A3">
        <w:rPr>
          <w:noProof/>
          <w:color w:val="000000" w:themeColor="text1"/>
          <w:sz w:val="20"/>
          <w:szCs w:val="19"/>
        </w:rPr>
        <w:t>1</w:t>
      </w:r>
      <w:r w:rsidRPr="00DD5E71">
        <w:rPr>
          <w:color w:val="000000" w:themeColor="text1"/>
          <w:sz w:val="20"/>
          <w:szCs w:val="19"/>
        </w:rPr>
        <w:fldChar w:fldCharType="end"/>
      </w:r>
      <w:r w:rsidRPr="00DD5E71">
        <w:rPr>
          <w:color w:val="000000" w:themeColor="text1"/>
          <w:sz w:val="20"/>
          <w:szCs w:val="19"/>
        </w:rPr>
        <w:t xml:space="preserve">. Zastupljenost Evropskih </w:t>
      </w:r>
      <w:r w:rsidRPr="00DD5E71">
        <w:rPr>
          <w:color w:val="000000" w:themeColor="text1"/>
          <w:sz w:val="22"/>
          <w:szCs w:val="19"/>
        </w:rPr>
        <w:t>Emisionih</w:t>
      </w:r>
      <w:r w:rsidRPr="00DD5E71">
        <w:rPr>
          <w:color w:val="000000" w:themeColor="text1"/>
          <w:sz w:val="20"/>
          <w:szCs w:val="19"/>
        </w:rPr>
        <w:t xml:space="preserve"> standarda kod dozera u RB Kolubara</w:t>
      </w:r>
    </w:p>
    <w:p w:rsidR="00DD5E71" w:rsidRPr="00DD5E71" w:rsidRDefault="00DD5E71" w:rsidP="00DD5E71"/>
    <w:p w:rsidR="00DD5E71" w:rsidRDefault="00DD5E71" w:rsidP="00DD5E71">
      <w:pPr>
        <w:jc w:val="center"/>
        <w:rPr>
          <w:b/>
          <w:lang w:val="sr-Latn-RS"/>
        </w:rPr>
      </w:pPr>
      <w:r w:rsidRPr="00DD5E71">
        <w:drawing>
          <wp:inline distT="0" distB="0" distL="0" distR="0">
            <wp:extent cx="4429125" cy="2362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9125" cy="2362200"/>
                    </a:xfrm>
                    <a:prstGeom prst="rect">
                      <a:avLst/>
                    </a:prstGeom>
                    <a:noFill/>
                    <a:ln>
                      <a:noFill/>
                    </a:ln>
                  </pic:spPr>
                </pic:pic>
              </a:graphicData>
            </a:graphic>
          </wp:inline>
        </w:drawing>
      </w:r>
    </w:p>
    <w:p w:rsidR="00DD5E71" w:rsidRPr="009276B7" w:rsidRDefault="00DD5E71" w:rsidP="00DD5E71">
      <w:pPr>
        <w:pStyle w:val="Caption"/>
        <w:pBdr>
          <w:top w:val="single" w:sz="4" w:space="1" w:color="auto"/>
        </w:pBdr>
        <w:jc w:val="center"/>
        <w:rPr>
          <w:noProof/>
          <w:color w:val="000000" w:themeColor="text1"/>
          <w:sz w:val="28"/>
        </w:rPr>
      </w:pPr>
      <w:r>
        <w:rPr>
          <w:color w:val="000000" w:themeColor="text1"/>
          <w:sz w:val="20"/>
        </w:rPr>
        <w:t>Slika</w:t>
      </w:r>
      <w:r w:rsidRPr="009276B7">
        <w:rPr>
          <w:color w:val="000000" w:themeColor="text1"/>
          <w:sz w:val="20"/>
        </w:rPr>
        <w:t xml:space="preserve">  </w:t>
      </w:r>
      <w:r w:rsidRPr="009276B7">
        <w:rPr>
          <w:color w:val="000000" w:themeColor="text1"/>
          <w:sz w:val="20"/>
        </w:rPr>
        <w:fldChar w:fldCharType="begin"/>
      </w:r>
      <w:r w:rsidRPr="009276B7">
        <w:rPr>
          <w:color w:val="000000" w:themeColor="text1"/>
          <w:sz w:val="20"/>
        </w:rPr>
        <w:instrText xml:space="preserve"> SEQ Grafik_ \* ARABIC </w:instrText>
      </w:r>
      <w:r w:rsidRPr="009276B7">
        <w:rPr>
          <w:color w:val="000000" w:themeColor="text1"/>
          <w:sz w:val="20"/>
        </w:rPr>
        <w:fldChar w:fldCharType="separate"/>
      </w:r>
      <w:r w:rsidR="00FE53A3">
        <w:rPr>
          <w:noProof/>
          <w:color w:val="000000" w:themeColor="text1"/>
          <w:sz w:val="20"/>
        </w:rPr>
        <w:t>2</w:t>
      </w:r>
      <w:r w:rsidRPr="009276B7">
        <w:rPr>
          <w:color w:val="000000" w:themeColor="text1"/>
          <w:sz w:val="20"/>
        </w:rPr>
        <w:fldChar w:fldCharType="end"/>
      </w:r>
      <w:r>
        <w:rPr>
          <w:color w:val="000000" w:themeColor="text1"/>
          <w:sz w:val="20"/>
        </w:rPr>
        <w:t xml:space="preserve">. </w:t>
      </w:r>
      <w:r w:rsidRPr="009276B7">
        <w:rPr>
          <w:color w:val="000000" w:themeColor="text1"/>
          <w:sz w:val="20"/>
        </w:rPr>
        <w:t xml:space="preserve">Zastupljenost Američkih </w:t>
      </w:r>
      <w:r w:rsidRPr="009276B7">
        <w:rPr>
          <w:color w:val="000000" w:themeColor="text1"/>
          <w:sz w:val="22"/>
        </w:rPr>
        <w:t>emisionih</w:t>
      </w:r>
      <w:r w:rsidRPr="009276B7">
        <w:rPr>
          <w:color w:val="000000" w:themeColor="text1"/>
          <w:sz w:val="20"/>
        </w:rPr>
        <w:t xml:space="preserve"> standarda kod dozera u RB Kolubara</w:t>
      </w:r>
    </w:p>
    <w:p w:rsidR="00E52C14" w:rsidRDefault="00E52C14" w:rsidP="0083750C">
      <w:pPr>
        <w:rPr>
          <w:i/>
          <w:lang w:val="sr-Latn-RS"/>
        </w:rPr>
      </w:pPr>
    </w:p>
    <w:p w:rsidR="008F37CC" w:rsidRDefault="008F37CC" w:rsidP="0083750C">
      <w:pPr>
        <w:rPr>
          <w:i/>
          <w:lang w:val="sr-Latn-RS"/>
        </w:rPr>
      </w:pPr>
    </w:p>
    <w:p w:rsidR="008F37CC" w:rsidRDefault="008F37CC" w:rsidP="0083750C">
      <w:pPr>
        <w:rPr>
          <w:i/>
          <w:lang w:val="sr-Latn-RS"/>
        </w:rPr>
      </w:pPr>
    </w:p>
    <w:p w:rsidR="008F37CC" w:rsidRDefault="008F37CC" w:rsidP="0083750C">
      <w:pPr>
        <w:rPr>
          <w:i/>
          <w:lang w:val="sr-Latn-RS"/>
        </w:rPr>
      </w:pPr>
    </w:p>
    <w:p w:rsidR="009276B7" w:rsidRDefault="00E52C14" w:rsidP="009276B7">
      <w:pPr>
        <w:spacing w:after="120"/>
        <w:rPr>
          <w:i/>
          <w:sz w:val="22"/>
          <w:lang w:val="sr-Latn-RS"/>
        </w:rPr>
      </w:pPr>
      <w:r>
        <w:rPr>
          <w:i/>
          <w:lang w:val="sr-Latn-RS"/>
        </w:rPr>
        <w:t>Tabela 11.</w:t>
      </w:r>
      <w:r w:rsidR="009276B7">
        <w:rPr>
          <w:i/>
          <w:lang w:val="sr-Latn-RS"/>
        </w:rPr>
        <w:t xml:space="preserve"> </w:t>
      </w:r>
      <w:r w:rsidR="009276B7" w:rsidRPr="009276B7">
        <w:rPr>
          <w:i/>
          <w:sz w:val="22"/>
          <w:lang w:val="sr-Latn-RS"/>
        </w:rPr>
        <w:t xml:space="preserve">Standardi koje zadovoljava </w:t>
      </w:r>
      <w:r w:rsidR="009276B7">
        <w:rPr>
          <w:i/>
          <w:sz w:val="22"/>
          <w:lang w:val="sr-Latn-RS"/>
        </w:rPr>
        <w:t>bagerska</w:t>
      </w:r>
      <w:r w:rsidR="009276B7" w:rsidRPr="009276B7">
        <w:rPr>
          <w:i/>
          <w:sz w:val="22"/>
          <w:lang w:val="sr-Latn-RS"/>
        </w:rPr>
        <w:t xml:space="preserve"> mehanizacije u RB Kolubara</w:t>
      </w:r>
    </w:p>
    <w:tbl>
      <w:tblPr>
        <w:tblStyle w:val="TableGrid"/>
        <w:tblpPr w:leftFromText="180" w:rightFromText="180" w:vertAnchor="page" w:horzAnchor="margin" w:tblpY="2311"/>
        <w:tblW w:w="8897" w:type="dxa"/>
        <w:tblLayout w:type="fixed"/>
        <w:tblLook w:val="04A0" w:firstRow="1" w:lastRow="0" w:firstColumn="1" w:lastColumn="0" w:noHBand="0" w:noVBand="1"/>
      </w:tblPr>
      <w:tblGrid>
        <w:gridCol w:w="1668"/>
        <w:gridCol w:w="2784"/>
        <w:gridCol w:w="493"/>
        <w:gridCol w:w="494"/>
        <w:gridCol w:w="494"/>
        <w:gridCol w:w="494"/>
        <w:gridCol w:w="485"/>
        <w:gridCol w:w="9"/>
        <w:gridCol w:w="494"/>
        <w:gridCol w:w="494"/>
        <w:gridCol w:w="494"/>
        <w:gridCol w:w="494"/>
      </w:tblGrid>
      <w:tr w:rsidR="008F37CC" w:rsidRPr="00B52F7B" w:rsidTr="008F37CC">
        <w:trPr>
          <w:trHeight w:val="283"/>
        </w:trPr>
        <w:tc>
          <w:tcPr>
            <w:tcW w:w="4452" w:type="dxa"/>
            <w:gridSpan w:val="2"/>
            <w:tcBorders>
              <w:top w:val="single" w:sz="12" w:space="0" w:color="auto"/>
              <w:left w:val="single" w:sz="12" w:space="0" w:color="auto"/>
              <w:bottom w:val="single" w:sz="4" w:space="0" w:color="auto"/>
              <w:right w:val="single" w:sz="12" w:space="0" w:color="auto"/>
            </w:tcBorders>
          </w:tcPr>
          <w:p w:rsidR="008F37CC" w:rsidRPr="00B52F7B" w:rsidRDefault="008F37CC" w:rsidP="008F37CC">
            <w:pPr>
              <w:jc w:val="center"/>
              <w:rPr>
                <w:rFonts w:eastAsia="Calibri"/>
                <w:sz w:val="22"/>
                <w:lang w:val="sr-Latn-RS"/>
              </w:rPr>
            </w:pPr>
            <w:r w:rsidRPr="00B52F7B">
              <w:rPr>
                <w:rFonts w:eastAsia="Calibri"/>
                <w:sz w:val="22"/>
                <w:lang w:val="sr-Latn-RS"/>
              </w:rPr>
              <w:t>RB Kolub</w:t>
            </w:r>
            <w:r>
              <w:rPr>
                <w:rFonts w:eastAsia="Calibri"/>
                <w:sz w:val="22"/>
                <w:lang w:val="sr-Latn-RS"/>
              </w:rPr>
              <w:t>ara</w:t>
            </w:r>
          </w:p>
        </w:tc>
        <w:tc>
          <w:tcPr>
            <w:tcW w:w="2460" w:type="dxa"/>
            <w:gridSpan w:val="5"/>
            <w:tcBorders>
              <w:top w:val="single" w:sz="12" w:space="0" w:color="auto"/>
              <w:left w:val="single" w:sz="12" w:space="0" w:color="auto"/>
              <w:bottom w:val="single" w:sz="4" w:space="0" w:color="auto"/>
              <w:right w:val="single" w:sz="12" w:space="0" w:color="auto"/>
            </w:tcBorders>
            <w:vAlign w:val="center"/>
          </w:tcPr>
          <w:p w:rsidR="008F37CC" w:rsidRPr="00B52F7B" w:rsidRDefault="008F37CC" w:rsidP="008F37CC">
            <w:pPr>
              <w:jc w:val="center"/>
              <w:rPr>
                <w:rFonts w:eastAsia="Calibri"/>
                <w:sz w:val="22"/>
                <w:lang w:val="sr-Latn-RS"/>
              </w:rPr>
            </w:pPr>
            <w:r w:rsidRPr="00B52F7B">
              <w:rPr>
                <w:rFonts w:eastAsia="Calibri"/>
                <w:sz w:val="22"/>
                <w:lang w:val="sr-Latn-RS"/>
              </w:rPr>
              <w:t>EU emisioni standardi</w:t>
            </w:r>
          </w:p>
        </w:tc>
        <w:tc>
          <w:tcPr>
            <w:tcW w:w="1985" w:type="dxa"/>
            <w:gridSpan w:val="5"/>
            <w:tcBorders>
              <w:top w:val="single" w:sz="12" w:space="0" w:color="auto"/>
              <w:left w:val="single" w:sz="12" w:space="0" w:color="auto"/>
              <w:bottom w:val="single" w:sz="4" w:space="0" w:color="auto"/>
              <w:right w:val="single" w:sz="12" w:space="0" w:color="auto"/>
            </w:tcBorders>
            <w:vAlign w:val="center"/>
          </w:tcPr>
          <w:p w:rsidR="008F37CC" w:rsidRPr="00B52F7B" w:rsidRDefault="008F37CC" w:rsidP="008F37CC">
            <w:pPr>
              <w:ind w:left="-57" w:right="-57"/>
              <w:jc w:val="center"/>
              <w:rPr>
                <w:rFonts w:eastAsia="Calibri"/>
                <w:sz w:val="21"/>
                <w:szCs w:val="21"/>
                <w:lang w:val="sr-Latn-RS"/>
              </w:rPr>
            </w:pPr>
            <w:r w:rsidRPr="00B52F7B">
              <w:rPr>
                <w:rFonts w:eastAsia="Calibri"/>
                <w:sz w:val="21"/>
                <w:szCs w:val="21"/>
                <w:lang w:val="sr-Latn-RS"/>
              </w:rPr>
              <w:t>US emisioni standardi</w:t>
            </w:r>
          </w:p>
        </w:tc>
      </w:tr>
      <w:tr w:rsidR="008F37CC" w:rsidRPr="00B52F7B" w:rsidTr="008F37CC">
        <w:trPr>
          <w:cantSplit/>
          <w:trHeight w:val="1256"/>
        </w:trPr>
        <w:tc>
          <w:tcPr>
            <w:tcW w:w="1668" w:type="dxa"/>
            <w:tcBorders>
              <w:left w:val="single" w:sz="12" w:space="0" w:color="auto"/>
              <w:bottom w:val="double" w:sz="4" w:space="0" w:color="auto"/>
            </w:tcBorders>
            <w:vAlign w:val="center"/>
          </w:tcPr>
          <w:p w:rsidR="008F37CC" w:rsidRPr="009A2519" w:rsidRDefault="008F37CC" w:rsidP="008F37CC">
            <w:pPr>
              <w:jc w:val="center"/>
              <w:rPr>
                <w:rFonts w:eastAsia="Calibri"/>
                <w:color w:val="000000" w:themeColor="text1"/>
                <w:sz w:val="22"/>
                <w:lang w:val="sr-Latn-RS"/>
              </w:rPr>
            </w:pPr>
            <w:r w:rsidRPr="009A2519">
              <w:rPr>
                <w:rFonts w:eastAsia="Calibri"/>
                <w:color w:val="000000" w:themeColor="text1"/>
                <w:sz w:val="22"/>
                <w:lang w:val="sr-Latn-RS"/>
              </w:rPr>
              <w:t xml:space="preserve">Bager </w:t>
            </w:r>
          </w:p>
        </w:tc>
        <w:tc>
          <w:tcPr>
            <w:tcW w:w="2784" w:type="dxa"/>
            <w:tcBorders>
              <w:bottom w:val="double" w:sz="4" w:space="0" w:color="auto"/>
              <w:right w:val="single" w:sz="12" w:space="0" w:color="auto"/>
            </w:tcBorders>
            <w:vAlign w:val="center"/>
          </w:tcPr>
          <w:p w:rsidR="008F37CC" w:rsidRPr="009A2519" w:rsidRDefault="008F37CC" w:rsidP="008F37CC">
            <w:pPr>
              <w:jc w:val="center"/>
              <w:rPr>
                <w:rFonts w:eastAsia="Calibri"/>
                <w:color w:val="000000" w:themeColor="text1"/>
                <w:sz w:val="22"/>
                <w:lang w:val="sr-Latn-RS"/>
              </w:rPr>
            </w:pPr>
            <w:r w:rsidRPr="009A2519">
              <w:rPr>
                <w:rFonts w:eastAsia="Calibri"/>
                <w:color w:val="000000" w:themeColor="text1"/>
                <w:sz w:val="22"/>
                <w:lang w:val="sr-Latn-RS"/>
              </w:rPr>
              <w:t>Oznaka</w:t>
            </w:r>
          </w:p>
        </w:tc>
        <w:tc>
          <w:tcPr>
            <w:tcW w:w="493" w:type="dxa"/>
            <w:tcBorders>
              <w:left w:val="single" w:sz="12" w:space="0" w:color="auto"/>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STAGE I</w:t>
            </w:r>
          </w:p>
        </w:tc>
        <w:tc>
          <w:tcPr>
            <w:tcW w:w="494" w:type="dxa"/>
            <w:tcBorders>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STAGE II</w:t>
            </w:r>
          </w:p>
        </w:tc>
        <w:tc>
          <w:tcPr>
            <w:tcW w:w="494" w:type="dxa"/>
            <w:tcBorders>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STAGE IIIA</w:t>
            </w:r>
          </w:p>
        </w:tc>
        <w:tc>
          <w:tcPr>
            <w:tcW w:w="494" w:type="dxa"/>
            <w:tcBorders>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STAGE IIIB</w:t>
            </w:r>
          </w:p>
        </w:tc>
        <w:tc>
          <w:tcPr>
            <w:tcW w:w="494" w:type="dxa"/>
            <w:gridSpan w:val="2"/>
            <w:tcBorders>
              <w:bottom w:val="double" w:sz="4" w:space="0" w:color="auto"/>
              <w:right w:val="single" w:sz="12"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STAGE IV</w:t>
            </w:r>
          </w:p>
        </w:tc>
        <w:tc>
          <w:tcPr>
            <w:tcW w:w="494" w:type="dxa"/>
            <w:tcBorders>
              <w:left w:val="single" w:sz="12" w:space="0" w:color="auto"/>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TIER 1</w:t>
            </w:r>
          </w:p>
        </w:tc>
        <w:tc>
          <w:tcPr>
            <w:tcW w:w="494" w:type="dxa"/>
            <w:tcBorders>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TIER 2</w:t>
            </w:r>
          </w:p>
        </w:tc>
        <w:tc>
          <w:tcPr>
            <w:tcW w:w="494" w:type="dxa"/>
            <w:tcBorders>
              <w:bottom w:val="double" w:sz="4"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TIER 3</w:t>
            </w:r>
          </w:p>
        </w:tc>
        <w:tc>
          <w:tcPr>
            <w:tcW w:w="494" w:type="dxa"/>
            <w:tcBorders>
              <w:bottom w:val="double" w:sz="4" w:space="0" w:color="auto"/>
              <w:right w:val="single" w:sz="12" w:space="0" w:color="auto"/>
            </w:tcBorders>
            <w:textDirection w:val="btLr"/>
          </w:tcPr>
          <w:p w:rsidR="008F37CC" w:rsidRPr="009A2519" w:rsidRDefault="008F37CC" w:rsidP="008F37CC">
            <w:pPr>
              <w:ind w:left="57"/>
              <w:rPr>
                <w:rFonts w:eastAsia="Calibri"/>
                <w:color w:val="000000" w:themeColor="text1"/>
                <w:sz w:val="22"/>
                <w:lang w:val="sr-Latn-RS"/>
              </w:rPr>
            </w:pPr>
            <w:r w:rsidRPr="009A2519">
              <w:rPr>
                <w:rFonts w:eastAsia="Calibri"/>
                <w:color w:val="000000" w:themeColor="text1"/>
                <w:sz w:val="22"/>
                <w:lang w:val="sr-Latn-RS"/>
              </w:rPr>
              <w:t>TIER 4</w:t>
            </w:r>
          </w:p>
        </w:tc>
      </w:tr>
      <w:tr w:rsidR="008F37CC" w:rsidRPr="00B52F7B" w:rsidTr="008F37CC">
        <w:trPr>
          <w:trHeight w:val="255"/>
        </w:trPr>
        <w:tc>
          <w:tcPr>
            <w:tcW w:w="1668" w:type="dxa"/>
            <w:tcBorders>
              <w:top w:val="single" w:sz="12" w:space="0" w:color="auto"/>
              <w:left w:val="single" w:sz="12" w:space="0" w:color="auto"/>
              <w:bottom w:val="single" w:sz="12" w:space="0" w:color="auto"/>
            </w:tcBorders>
            <w:vAlign w:val="center"/>
          </w:tcPr>
          <w:p w:rsidR="008F37CC" w:rsidRPr="00B52F7B" w:rsidRDefault="008F37CC" w:rsidP="008F37CC">
            <w:pPr>
              <w:ind w:left="-57" w:right="-57"/>
              <w:jc w:val="center"/>
              <w:rPr>
                <w:rFonts w:eastAsia="Calibri"/>
                <w:sz w:val="22"/>
                <w:lang w:val="sr-Latn-RS"/>
              </w:rPr>
            </w:pPr>
            <w:r w:rsidRPr="00B52F7B">
              <w:rPr>
                <w:rFonts w:eastAsia="Calibri"/>
                <w:sz w:val="22"/>
                <w:lang w:val="sr-Latn-RS"/>
              </w:rPr>
              <w:t>CASE CX 210B</w:t>
            </w:r>
          </w:p>
        </w:tc>
        <w:tc>
          <w:tcPr>
            <w:tcW w:w="2784" w:type="dxa"/>
            <w:tcBorders>
              <w:top w:val="single" w:sz="12" w:space="0" w:color="auto"/>
              <w:bottom w:val="single" w:sz="12" w:space="0" w:color="auto"/>
              <w:right w:val="single" w:sz="12" w:space="0" w:color="auto"/>
            </w:tcBorders>
            <w:vAlign w:val="center"/>
          </w:tcPr>
          <w:p w:rsidR="008F37CC" w:rsidRPr="00B52F7B" w:rsidRDefault="008F37CC" w:rsidP="008F37CC">
            <w:pPr>
              <w:ind w:left="-57" w:right="-57"/>
              <w:rPr>
                <w:rFonts w:eastAsia="Calibri"/>
                <w:sz w:val="22"/>
                <w:lang w:val="sr-Latn-RS"/>
              </w:rPr>
            </w:pPr>
            <w:r>
              <w:rPr>
                <w:rFonts w:eastAsia="Calibri"/>
                <w:sz w:val="22"/>
                <w:lang w:val="sr-Latn-RS"/>
              </w:rPr>
              <w:t xml:space="preserve">101 – </w:t>
            </w:r>
            <w:r w:rsidRPr="00B52F7B">
              <w:rPr>
                <w:rFonts w:eastAsia="Calibri"/>
                <w:sz w:val="22"/>
                <w:lang w:val="sr-Latn-RS"/>
              </w:rPr>
              <w:t>111</w:t>
            </w:r>
          </w:p>
        </w:tc>
        <w:tc>
          <w:tcPr>
            <w:tcW w:w="493" w:type="dxa"/>
            <w:tcBorders>
              <w:top w:val="single" w:sz="12" w:space="0" w:color="auto"/>
              <w:left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gridSpan w:val="2"/>
            <w:tcBorders>
              <w:top w:val="single" w:sz="12" w:space="0" w:color="auto"/>
              <w:bottom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left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top w:val="single" w:sz="12" w:space="0" w:color="auto"/>
              <w:bottom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r>
      <w:tr w:rsidR="008F37CC" w:rsidRPr="00B52F7B" w:rsidTr="008F37CC">
        <w:trPr>
          <w:trHeight w:val="255"/>
        </w:trPr>
        <w:tc>
          <w:tcPr>
            <w:tcW w:w="1668" w:type="dxa"/>
            <w:vMerge w:val="restart"/>
            <w:tcBorders>
              <w:top w:val="single" w:sz="12" w:space="0" w:color="auto"/>
              <w:left w:val="single" w:sz="12" w:space="0" w:color="auto"/>
            </w:tcBorders>
            <w:vAlign w:val="center"/>
          </w:tcPr>
          <w:p w:rsidR="008F37CC" w:rsidRPr="00B52F7B" w:rsidRDefault="008F37CC" w:rsidP="008F37CC">
            <w:pPr>
              <w:ind w:left="-57" w:right="-57"/>
              <w:jc w:val="center"/>
              <w:rPr>
                <w:rFonts w:eastAsia="Calibri"/>
                <w:sz w:val="21"/>
                <w:szCs w:val="21"/>
                <w:lang w:val="sr-Latn-RS"/>
              </w:rPr>
            </w:pPr>
            <w:r w:rsidRPr="00B52F7B">
              <w:rPr>
                <w:rFonts w:eastAsia="Calibri"/>
                <w:sz w:val="21"/>
                <w:szCs w:val="21"/>
                <w:lang w:val="sr-Latn-RS"/>
              </w:rPr>
              <w:t>NEW HOLLAND E 215B</w:t>
            </w:r>
          </w:p>
        </w:tc>
        <w:tc>
          <w:tcPr>
            <w:tcW w:w="2784" w:type="dxa"/>
            <w:tcBorders>
              <w:top w:val="single" w:sz="12" w:space="0" w:color="auto"/>
              <w:right w:val="single" w:sz="12" w:space="0" w:color="auto"/>
            </w:tcBorders>
            <w:shd w:val="clear" w:color="auto" w:fill="auto"/>
            <w:vAlign w:val="center"/>
          </w:tcPr>
          <w:p w:rsidR="008F37CC" w:rsidRPr="00B52F7B" w:rsidRDefault="008F37CC" w:rsidP="008F37CC">
            <w:pPr>
              <w:ind w:left="-57" w:right="-57"/>
              <w:rPr>
                <w:rFonts w:eastAsia="Calibri"/>
                <w:sz w:val="22"/>
                <w:lang w:val="sr-Latn-RS"/>
              </w:rPr>
            </w:pPr>
            <w:r w:rsidRPr="00B52F7B">
              <w:rPr>
                <w:rFonts w:eastAsia="Calibri"/>
                <w:sz w:val="22"/>
                <w:lang w:val="sr-Latn-RS"/>
              </w:rPr>
              <w:t>82, 83</w:t>
            </w:r>
          </w:p>
        </w:tc>
        <w:tc>
          <w:tcPr>
            <w:tcW w:w="493" w:type="dxa"/>
            <w:tcBorders>
              <w:top w:val="single" w:sz="12" w:space="0" w:color="auto"/>
              <w:lef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gridSpan w:val="2"/>
            <w:tcBorders>
              <w:top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lef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r>
      <w:tr w:rsidR="008F37CC" w:rsidRPr="00B52F7B" w:rsidTr="008F37CC">
        <w:trPr>
          <w:trHeight w:val="255"/>
        </w:trPr>
        <w:tc>
          <w:tcPr>
            <w:tcW w:w="1668" w:type="dxa"/>
            <w:vMerge/>
            <w:tcBorders>
              <w:left w:val="single" w:sz="12" w:space="0" w:color="auto"/>
            </w:tcBorders>
            <w:vAlign w:val="center"/>
          </w:tcPr>
          <w:p w:rsidR="008F37CC" w:rsidRPr="00B52F7B" w:rsidRDefault="008F37CC" w:rsidP="008F37CC">
            <w:pPr>
              <w:jc w:val="center"/>
              <w:rPr>
                <w:rFonts w:eastAsia="Calibri"/>
                <w:sz w:val="22"/>
                <w:lang w:val="sr-Latn-RS"/>
              </w:rPr>
            </w:pPr>
          </w:p>
        </w:tc>
        <w:tc>
          <w:tcPr>
            <w:tcW w:w="2784" w:type="dxa"/>
            <w:tcBorders>
              <w:right w:val="single" w:sz="12" w:space="0" w:color="auto"/>
            </w:tcBorders>
            <w:shd w:val="clear" w:color="auto" w:fill="auto"/>
            <w:vAlign w:val="center"/>
          </w:tcPr>
          <w:p w:rsidR="008F37CC" w:rsidRPr="00B52F7B" w:rsidRDefault="008F37CC" w:rsidP="008F37CC">
            <w:pPr>
              <w:ind w:left="-57" w:right="-57"/>
              <w:rPr>
                <w:rFonts w:eastAsia="Calibri"/>
                <w:sz w:val="22"/>
                <w:lang w:val="sr-Latn-RS"/>
              </w:rPr>
            </w:pPr>
            <w:r w:rsidRPr="00B52F7B">
              <w:rPr>
                <w:rFonts w:eastAsia="Calibri"/>
                <w:sz w:val="22"/>
                <w:lang w:val="sr-Latn-RS"/>
              </w:rPr>
              <w:t>86, 89</w:t>
            </w:r>
          </w:p>
        </w:tc>
        <w:tc>
          <w:tcPr>
            <w:tcW w:w="493" w:type="dxa"/>
            <w:tcBorders>
              <w:left w:val="single" w:sz="12" w:space="0" w:color="auto"/>
            </w:tcBorders>
            <w:vAlign w:val="center"/>
          </w:tcPr>
          <w:p w:rsidR="008F37CC" w:rsidRPr="00B52F7B" w:rsidRDefault="008F37CC" w:rsidP="008F37CC">
            <w:pPr>
              <w:jc w:val="center"/>
              <w:rPr>
                <w:rFonts w:eastAsia="Calibri"/>
                <w:b/>
                <w:sz w:val="22"/>
                <w:lang w:val="sr-Latn-RS"/>
              </w:rPr>
            </w:pPr>
          </w:p>
        </w:tc>
        <w:tc>
          <w:tcPr>
            <w:tcW w:w="494" w:type="dxa"/>
            <w:vAlign w:val="center"/>
          </w:tcPr>
          <w:p w:rsidR="008F37CC" w:rsidRPr="00B52F7B" w:rsidRDefault="008F37CC" w:rsidP="008F37CC">
            <w:pPr>
              <w:jc w:val="center"/>
              <w:rPr>
                <w:rFonts w:eastAsia="Calibri"/>
                <w:b/>
                <w:sz w:val="22"/>
                <w:lang w:val="sr-Latn-RS"/>
              </w:rPr>
            </w:pPr>
          </w:p>
        </w:tc>
        <w:tc>
          <w:tcPr>
            <w:tcW w:w="494" w:type="dxa"/>
            <w:vAlign w:val="center"/>
          </w:tcPr>
          <w:p w:rsidR="008F37CC" w:rsidRPr="00B52F7B" w:rsidRDefault="008F37CC" w:rsidP="008F37CC">
            <w:pPr>
              <w:jc w:val="center"/>
              <w:rPr>
                <w:rFonts w:eastAsia="Calibri"/>
                <w:b/>
                <w:sz w:val="22"/>
                <w:lang w:val="sr-Latn-RS"/>
              </w:rPr>
            </w:pPr>
          </w:p>
        </w:tc>
        <w:tc>
          <w:tcPr>
            <w:tcW w:w="494" w:type="dxa"/>
            <w:vAlign w:val="center"/>
          </w:tcPr>
          <w:p w:rsidR="008F37CC" w:rsidRPr="00B52F7B" w:rsidRDefault="008F37CC" w:rsidP="008F37CC">
            <w:pPr>
              <w:jc w:val="center"/>
              <w:rPr>
                <w:rFonts w:eastAsia="Calibri"/>
                <w:b/>
                <w:sz w:val="22"/>
                <w:lang w:val="sr-Latn-RS"/>
              </w:rPr>
            </w:pPr>
          </w:p>
        </w:tc>
        <w:tc>
          <w:tcPr>
            <w:tcW w:w="494" w:type="dxa"/>
            <w:gridSpan w:val="2"/>
            <w:tcBorders>
              <w:righ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left w:val="single" w:sz="12" w:space="0" w:color="auto"/>
            </w:tcBorders>
            <w:vAlign w:val="center"/>
          </w:tcPr>
          <w:p w:rsidR="008F37CC" w:rsidRPr="00B52F7B" w:rsidRDefault="008F37CC" w:rsidP="008F37CC">
            <w:pPr>
              <w:jc w:val="center"/>
              <w:rPr>
                <w:rFonts w:eastAsia="Calibri"/>
                <w:b/>
                <w:sz w:val="22"/>
                <w:lang w:val="sr-Latn-RS"/>
              </w:rPr>
            </w:pPr>
          </w:p>
        </w:tc>
        <w:tc>
          <w:tcPr>
            <w:tcW w:w="494" w:type="dxa"/>
            <w:vAlign w:val="center"/>
          </w:tcPr>
          <w:p w:rsidR="008F37CC" w:rsidRPr="00B52F7B" w:rsidRDefault="008F37CC" w:rsidP="008F37CC">
            <w:pPr>
              <w:jc w:val="center"/>
              <w:rPr>
                <w:rFonts w:eastAsia="Calibri"/>
                <w:b/>
                <w:sz w:val="22"/>
                <w:lang w:val="sr-Latn-RS"/>
              </w:rPr>
            </w:pPr>
          </w:p>
        </w:tc>
        <w:tc>
          <w:tcPr>
            <w:tcW w:w="494" w:type="dxa"/>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right w:val="single" w:sz="12" w:space="0" w:color="auto"/>
            </w:tcBorders>
            <w:vAlign w:val="center"/>
          </w:tcPr>
          <w:p w:rsidR="008F37CC" w:rsidRPr="00B52F7B" w:rsidRDefault="008F37CC" w:rsidP="008F37CC">
            <w:pPr>
              <w:jc w:val="center"/>
              <w:rPr>
                <w:rFonts w:eastAsia="Calibri"/>
                <w:b/>
                <w:sz w:val="22"/>
                <w:lang w:val="sr-Latn-RS"/>
              </w:rPr>
            </w:pPr>
          </w:p>
        </w:tc>
      </w:tr>
      <w:tr w:rsidR="008F37CC" w:rsidRPr="00B52F7B" w:rsidTr="008F37CC">
        <w:trPr>
          <w:trHeight w:val="255"/>
        </w:trPr>
        <w:tc>
          <w:tcPr>
            <w:tcW w:w="1668" w:type="dxa"/>
            <w:vMerge/>
            <w:tcBorders>
              <w:left w:val="single" w:sz="12" w:space="0" w:color="auto"/>
              <w:bottom w:val="single" w:sz="12" w:space="0" w:color="auto"/>
            </w:tcBorders>
            <w:vAlign w:val="center"/>
          </w:tcPr>
          <w:p w:rsidR="008F37CC" w:rsidRPr="00B52F7B" w:rsidRDefault="008F37CC" w:rsidP="008F37CC">
            <w:pPr>
              <w:jc w:val="center"/>
              <w:rPr>
                <w:rFonts w:eastAsia="Calibri"/>
                <w:sz w:val="22"/>
                <w:lang w:val="sr-Latn-RS"/>
              </w:rPr>
            </w:pPr>
          </w:p>
        </w:tc>
        <w:tc>
          <w:tcPr>
            <w:tcW w:w="2784" w:type="dxa"/>
            <w:tcBorders>
              <w:bottom w:val="single" w:sz="12" w:space="0" w:color="auto"/>
              <w:right w:val="single" w:sz="12" w:space="0" w:color="auto"/>
            </w:tcBorders>
            <w:shd w:val="clear" w:color="auto" w:fill="auto"/>
            <w:vAlign w:val="center"/>
          </w:tcPr>
          <w:p w:rsidR="008F37CC" w:rsidRPr="00B52F7B" w:rsidRDefault="008F37CC" w:rsidP="008F37CC">
            <w:pPr>
              <w:ind w:left="-57" w:right="-57"/>
              <w:rPr>
                <w:rFonts w:eastAsia="Calibri"/>
                <w:sz w:val="22"/>
                <w:lang w:val="sr-Latn-RS"/>
              </w:rPr>
            </w:pPr>
            <w:r w:rsidRPr="00B52F7B">
              <w:rPr>
                <w:rFonts w:eastAsia="Calibri"/>
                <w:sz w:val="22"/>
                <w:lang w:val="sr-Latn-RS"/>
              </w:rPr>
              <w:t>92, 93, 95, 97</w:t>
            </w:r>
          </w:p>
        </w:tc>
        <w:tc>
          <w:tcPr>
            <w:tcW w:w="493" w:type="dxa"/>
            <w:tcBorders>
              <w:left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gridSpan w:val="2"/>
            <w:tcBorders>
              <w:bottom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left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bottom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r>
      <w:tr w:rsidR="008F37CC" w:rsidRPr="00B52F7B" w:rsidTr="008F37CC">
        <w:trPr>
          <w:trHeight w:val="255"/>
        </w:trPr>
        <w:tc>
          <w:tcPr>
            <w:tcW w:w="1668" w:type="dxa"/>
            <w:vMerge w:val="restart"/>
            <w:tcBorders>
              <w:top w:val="single" w:sz="12" w:space="0" w:color="auto"/>
              <w:left w:val="single" w:sz="12" w:space="0" w:color="auto"/>
            </w:tcBorders>
            <w:vAlign w:val="center"/>
          </w:tcPr>
          <w:p w:rsidR="008F37CC" w:rsidRPr="00B52F7B" w:rsidRDefault="008F37CC" w:rsidP="008F37CC">
            <w:pPr>
              <w:jc w:val="center"/>
              <w:rPr>
                <w:rFonts w:eastAsia="Calibri"/>
                <w:sz w:val="22"/>
                <w:lang w:val="sr-Latn-RS"/>
              </w:rPr>
            </w:pPr>
            <w:r w:rsidRPr="00B52F7B">
              <w:rPr>
                <w:rFonts w:eastAsia="Calibri"/>
                <w:sz w:val="22"/>
                <w:lang w:val="sr-Latn-RS"/>
              </w:rPr>
              <w:t>CAT 323 DLN</w:t>
            </w:r>
          </w:p>
        </w:tc>
        <w:tc>
          <w:tcPr>
            <w:tcW w:w="2784" w:type="dxa"/>
            <w:tcBorders>
              <w:top w:val="single" w:sz="12" w:space="0" w:color="auto"/>
              <w:right w:val="single" w:sz="12" w:space="0" w:color="auto"/>
            </w:tcBorders>
            <w:vAlign w:val="center"/>
          </w:tcPr>
          <w:p w:rsidR="008F37CC" w:rsidRPr="00B52F7B" w:rsidRDefault="008F37CC" w:rsidP="008F37CC">
            <w:pPr>
              <w:ind w:left="-57" w:right="-57"/>
              <w:rPr>
                <w:rFonts w:eastAsia="Calibri"/>
                <w:sz w:val="22"/>
                <w:lang w:val="sr-Latn-RS"/>
              </w:rPr>
            </w:pPr>
            <w:r w:rsidRPr="00B52F7B">
              <w:rPr>
                <w:rFonts w:eastAsia="Calibri"/>
                <w:sz w:val="22"/>
                <w:lang w:val="sr-Latn-RS"/>
              </w:rPr>
              <w:t>78, 79</w:t>
            </w:r>
          </w:p>
        </w:tc>
        <w:tc>
          <w:tcPr>
            <w:tcW w:w="493" w:type="dxa"/>
            <w:tcBorders>
              <w:top w:val="single" w:sz="12" w:space="0" w:color="auto"/>
              <w:lef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gridSpan w:val="2"/>
            <w:tcBorders>
              <w:top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lef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top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top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r>
      <w:tr w:rsidR="008F37CC" w:rsidRPr="00B52F7B" w:rsidTr="008F37CC">
        <w:trPr>
          <w:trHeight w:val="255"/>
        </w:trPr>
        <w:tc>
          <w:tcPr>
            <w:tcW w:w="1668" w:type="dxa"/>
            <w:vMerge/>
            <w:tcBorders>
              <w:left w:val="single" w:sz="12" w:space="0" w:color="auto"/>
              <w:bottom w:val="single" w:sz="12" w:space="0" w:color="auto"/>
            </w:tcBorders>
          </w:tcPr>
          <w:p w:rsidR="008F37CC" w:rsidRPr="00B52F7B" w:rsidRDefault="008F37CC" w:rsidP="008F37CC">
            <w:pPr>
              <w:rPr>
                <w:rFonts w:eastAsia="Calibri"/>
                <w:sz w:val="22"/>
                <w:lang w:val="sr-Latn-RS"/>
              </w:rPr>
            </w:pPr>
          </w:p>
        </w:tc>
        <w:tc>
          <w:tcPr>
            <w:tcW w:w="2784" w:type="dxa"/>
            <w:tcBorders>
              <w:bottom w:val="single" w:sz="12" w:space="0" w:color="auto"/>
              <w:right w:val="single" w:sz="12" w:space="0" w:color="auto"/>
            </w:tcBorders>
          </w:tcPr>
          <w:p w:rsidR="008F37CC" w:rsidRPr="00B52F7B" w:rsidRDefault="008F37CC" w:rsidP="008F37CC">
            <w:pPr>
              <w:ind w:left="-57" w:right="-57"/>
              <w:rPr>
                <w:rFonts w:eastAsia="Calibri"/>
                <w:sz w:val="22"/>
                <w:lang w:val="sr-Latn-RS"/>
              </w:rPr>
            </w:pPr>
            <w:r w:rsidRPr="00B52F7B">
              <w:rPr>
                <w:rFonts w:eastAsia="Calibri"/>
                <w:sz w:val="22"/>
                <w:lang w:val="sr-Latn-RS"/>
              </w:rPr>
              <w:t>90, 91</w:t>
            </w:r>
          </w:p>
        </w:tc>
        <w:tc>
          <w:tcPr>
            <w:tcW w:w="493" w:type="dxa"/>
            <w:tcBorders>
              <w:left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gridSpan w:val="2"/>
            <w:tcBorders>
              <w:bottom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left w:val="single" w:sz="12" w:space="0" w:color="auto"/>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p>
        </w:tc>
        <w:tc>
          <w:tcPr>
            <w:tcW w:w="494" w:type="dxa"/>
            <w:tcBorders>
              <w:bottom w:val="single" w:sz="12" w:space="0" w:color="auto"/>
            </w:tcBorders>
            <w:vAlign w:val="center"/>
          </w:tcPr>
          <w:p w:rsidR="008F37CC" w:rsidRPr="00B52F7B" w:rsidRDefault="008F37CC" w:rsidP="008F37CC">
            <w:pPr>
              <w:jc w:val="center"/>
              <w:rPr>
                <w:rFonts w:eastAsia="Calibri"/>
                <w:b/>
                <w:sz w:val="22"/>
                <w:lang w:val="sr-Latn-RS"/>
              </w:rPr>
            </w:pPr>
            <w:r w:rsidRPr="00B52F7B">
              <w:rPr>
                <w:rFonts w:eastAsia="Calibri"/>
                <w:b/>
                <w:sz w:val="22"/>
                <w:lang w:val="sr-Latn-RS"/>
              </w:rPr>
              <w:t>x</w:t>
            </w:r>
          </w:p>
        </w:tc>
        <w:tc>
          <w:tcPr>
            <w:tcW w:w="494" w:type="dxa"/>
            <w:tcBorders>
              <w:bottom w:val="single" w:sz="12" w:space="0" w:color="auto"/>
              <w:right w:val="single" w:sz="12" w:space="0" w:color="auto"/>
            </w:tcBorders>
            <w:vAlign w:val="center"/>
          </w:tcPr>
          <w:p w:rsidR="008F37CC" w:rsidRPr="00B52F7B" w:rsidRDefault="008F37CC" w:rsidP="008F37CC">
            <w:pPr>
              <w:jc w:val="center"/>
              <w:rPr>
                <w:rFonts w:eastAsia="Calibri"/>
                <w:b/>
                <w:sz w:val="22"/>
                <w:lang w:val="sr-Latn-RS"/>
              </w:rPr>
            </w:pPr>
          </w:p>
        </w:tc>
      </w:tr>
    </w:tbl>
    <w:p w:rsidR="0083750C" w:rsidRDefault="0083750C" w:rsidP="008F37CC">
      <w:pPr>
        <w:rPr>
          <w:lang w:val="sr-Latn-RS"/>
        </w:rPr>
      </w:pPr>
    </w:p>
    <w:p w:rsidR="007C0E7C" w:rsidRDefault="0083750C" w:rsidP="001A0F79">
      <w:pPr>
        <w:rPr>
          <w:b/>
          <w:lang w:val="sr-Latn-RS"/>
        </w:rPr>
      </w:pPr>
      <w:r>
        <w:rPr>
          <w:b/>
          <w:lang w:val="sr-Latn-RS"/>
        </w:rPr>
        <w:t>6. Zaključak</w:t>
      </w:r>
    </w:p>
    <w:p w:rsidR="0083750C" w:rsidRDefault="0083750C" w:rsidP="001A0F79">
      <w:pPr>
        <w:rPr>
          <w:b/>
          <w:lang w:val="sr-Latn-RS"/>
        </w:rPr>
      </w:pPr>
    </w:p>
    <w:p w:rsidR="0083750C" w:rsidRDefault="0083750C" w:rsidP="0071640C">
      <w:pPr>
        <w:spacing w:after="120"/>
        <w:rPr>
          <w:lang w:val="sr-Latn-RS"/>
        </w:rPr>
      </w:pPr>
      <w:r>
        <w:rPr>
          <w:lang w:val="sr-Latn-RS"/>
        </w:rPr>
        <w:t xml:space="preserve">Cilj analize vršene kroz ovaj rad je da ukaže na moguće pravce u sprečavanju prekomerne emisije štetnih gasova pomoćne mehanizacije koja se koristi na našim površinskim kopovima. </w:t>
      </w:r>
      <w:r w:rsidR="00366671">
        <w:rPr>
          <w:lang w:val="sr-Latn-RS"/>
        </w:rPr>
        <w:t xml:space="preserve">Posebnu pažnju treba usmeriti </w:t>
      </w:r>
      <w:r>
        <w:rPr>
          <w:lang w:val="sr-Latn-RS"/>
        </w:rPr>
        <w:t xml:space="preserve">na razvoj novih motora koji su zahvaćeni strožijim standardima, prevashodno Američkom Tier 4 standardu, a takođe i proizvođači mašina moraju biti svesni </w:t>
      </w:r>
      <w:r w:rsidR="00CD7B59">
        <w:rPr>
          <w:lang w:val="sr-Latn-RS"/>
        </w:rPr>
        <w:t>prostora za napredak</w:t>
      </w:r>
      <w:r>
        <w:rPr>
          <w:lang w:val="sr-Latn-RS"/>
        </w:rPr>
        <w:t xml:space="preserve"> ka EU Stage IV standardu, koji je za većinu proizvođača još uvek nedostižan.</w:t>
      </w:r>
    </w:p>
    <w:p w:rsidR="0083750C" w:rsidRDefault="0083750C" w:rsidP="0083750C">
      <w:pPr>
        <w:rPr>
          <w:lang w:val="sr-Latn-RS"/>
        </w:rPr>
      </w:pPr>
      <w:r>
        <w:rPr>
          <w:lang w:val="sr-Latn-RS"/>
        </w:rPr>
        <w:t xml:space="preserve">Investicionim ulaganjem u nabavku nove opreme, ne bi se samo obnovio mašinski park i povećala produktivnost rada, već bi se i znatan uticaj odrazio na životnu sredinu i negativan </w:t>
      </w:r>
      <w:r w:rsidR="00CD7B59">
        <w:rPr>
          <w:lang w:val="sr-Latn-RS"/>
        </w:rPr>
        <w:t>trend</w:t>
      </w:r>
      <w:r>
        <w:rPr>
          <w:lang w:val="sr-Latn-RS"/>
        </w:rPr>
        <w:t xml:space="preserve"> rudarskih radova na istu</w:t>
      </w:r>
      <w:r w:rsidR="0071640C">
        <w:rPr>
          <w:lang w:val="sr-Latn-RS"/>
        </w:rPr>
        <w:t>,</w:t>
      </w:r>
      <w:r w:rsidR="00366671">
        <w:rPr>
          <w:lang w:val="sr-Latn-RS"/>
        </w:rPr>
        <w:t xml:space="preserve"> značajno</w:t>
      </w:r>
      <w:r w:rsidR="00CD7B59">
        <w:rPr>
          <w:lang w:val="sr-Latn-RS"/>
        </w:rPr>
        <w:t xml:space="preserve"> smanjio</w:t>
      </w:r>
      <w:r>
        <w:rPr>
          <w:lang w:val="sr-Latn-RS"/>
        </w:rPr>
        <w:t>.</w:t>
      </w:r>
    </w:p>
    <w:p w:rsidR="0071640C" w:rsidRDefault="0071640C" w:rsidP="0083750C">
      <w:pPr>
        <w:rPr>
          <w:lang w:val="sr-Latn-RS"/>
        </w:rPr>
      </w:pPr>
    </w:p>
    <w:p w:rsidR="0071640C" w:rsidRDefault="0071640C" w:rsidP="0083750C">
      <w:pPr>
        <w:rPr>
          <w:b/>
          <w:lang w:val="sr-Latn-RS"/>
        </w:rPr>
      </w:pPr>
      <w:r w:rsidRPr="0071640C">
        <w:rPr>
          <w:b/>
          <w:lang w:val="sr-Latn-RS"/>
        </w:rPr>
        <w:t>Literatura</w:t>
      </w:r>
    </w:p>
    <w:p w:rsidR="0071640C" w:rsidRDefault="0071640C" w:rsidP="0083750C">
      <w:pPr>
        <w:rPr>
          <w:b/>
          <w:lang w:val="sr-Latn-RS"/>
        </w:rPr>
      </w:pPr>
    </w:p>
    <w:p w:rsidR="0071640C" w:rsidRDefault="0071640C" w:rsidP="0071640C">
      <w:r>
        <w:rPr>
          <w:b/>
        </w:rPr>
        <w:t xml:space="preserve">[1] </w:t>
      </w:r>
      <w:r w:rsidRPr="0071640C">
        <w:t xml:space="preserve">Dragan Ignjatović, "Izbor pomoćne mehanizacije za površinske </w:t>
      </w:r>
      <w:r w:rsidR="008F37CC">
        <w:t>kopove lignita</w:t>
      </w:r>
      <w:r w:rsidRPr="0071640C">
        <w:t>", Zadužbina Andrejević, Beograd 2001</w:t>
      </w:r>
      <w:r>
        <w:t>;</w:t>
      </w:r>
    </w:p>
    <w:p w:rsidR="0071640C" w:rsidRDefault="0071640C" w:rsidP="0071640C">
      <w:pPr>
        <w:rPr>
          <w:szCs w:val="24"/>
          <w:lang w:val="sr-Latn-RS"/>
        </w:rPr>
      </w:pPr>
      <w:r w:rsidRPr="0071640C">
        <w:rPr>
          <w:b/>
        </w:rPr>
        <w:t>[2]</w:t>
      </w:r>
      <w:r>
        <w:t xml:space="preserve"> </w:t>
      </w:r>
      <w:r w:rsidRPr="0071640C">
        <w:rPr>
          <w:szCs w:val="24"/>
          <w:lang w:val="sr-Latn-RS"/>
        </w:rPr>
        <w:t>Predrag Jovančić</w:t>
      </w:r>
      <w:r w:rsidRPr="0071640C">
        <w:rPr>
          <w:b/>
          <w:szCs w:val="24"/>
          <w:lang w:val="sr-Latn-RS"/>
        </w:rPr>
        <w:t xml:space="preserve">, </w:t>
      </w:r>
      <w:r w:rsidR="008F37CC" w:rsidRPr="0071640C">
        <w:t>"</w:t>
      </w:r>
      <w:r w:rsidRPr="0071640C">
        <w:rPr>
          <w:szCs w:val="24"/>
          <w:lang w:val="sr-Latn-RS"/>
        </w:rPr>
        <w:t>Održavanje rudarskih mašina</w:t>
      </w:r>
      <w:r w:rsidR="008F37CC" w:rsidRPr="0071640C">
        <w:t>"</w:t>
      </w:r>
      <w:r w:rsidRPr="0071640C">
        <w:rPr>
          <w:szCs w:val="24"/>
          <w:lang w:val="sr-Latn-RS"/>
        </w:rPr>
        <w:t>, Beograd 2014.</w:t>
      </w:r>
      <w:r>
        <w:rPr>
          <w:szCs w:val="24"/>
          <w:lang w:val="sr-Latn-RS"/>
        </w:rPr>
        <w:t>;</w:t>
      </w:r>
    </w:p>
    <w:p w:rsidR="0071640C" w:rsidRDefault="0071640C" w:rsidP="0071640C">
      <w:r w:rsidRPr="0071640C">
        <w:rPr>
          <w:b/>
        </w:rPr>
        <w:t>[3]</w:t>
      </w:r>
      <w:r>
        <w:t xml:space="preserve"> Zvani</w:t>
      </w:r>
      <w:r>
        <w:rPr>
          <w:lang w:val="sr-Latn-RS"/>
        </w:rPr>
        <w:t>čni sajtovi firmi Caterpillar, Liebherr, Dressta i Shantui</w:t>
      </w:r>
      <w:r>
        <w:t>;</w:t>
      </w:r>
    </w:p>
    <w:p w:rsidR="0071640C" w:rsidRDefault="0071640C" w:rsidP="0071640C">
      <w:r w:rsidRPr="0071640C">
        <w:rPr>
          <w:b/>
        </w:rPr>
        <w:t>[4]</w:t>
      </w:r>
      <w:r>
        <w:t xml:space="preserve"> US Epa – United States Environmental Protection Agency;</w:t>
      </w:r>
    </w:p>
    <w:p w:rsidR="0071640C" w:rsidRPr="0071640C" w:rsidRDefault="0071640C" w:rsidP="0071640C">
      <w:pPr>
        <w:rPr>
          <w:b/>
        </w:rPr>
      </w:pPr>
      <w:r w:rsidRPr="0071640C">
        <w:rPr>
          <w:b/>
        </w:rPr>
        <w:t>[5]</w:t>
      </w:r>
      <w:r>
        <w:rPr>
          <w:b/>
        </w:rPr>
        <w:t xml:space="preserve"> </w:t>
      </w:r>
      <w:r w:rsidRPr="0071640C">
        <w:t>European Commission</w:t>
      </w:r>
      <w:r w:rsidR="00FA4CBB">
        <w:rPr>
          <w:b/>
        </w:rPr>
        <w:t>.</w:t>
      </w:r>
    </w:p>
    <w:p w:rsidR="0071640C" w:rsidRPr="0071640C" w:rsidRDefault="0071640C" w:rsidP="0071640C"/>
    <w:p w:rsidR="0071640C" w:rsidRDefault="0071640C" w:rsidP="0083750C"/>
    <w:p w:rsidR="0071640C" w:rsidRPr="0071640C" w:rsidRDefault="0071640C" w:rsidP="0083750C">
      <w:pPr>
        <w:rPr>
          <w:b/>
        </w:rPr>
      </w:pPr>
    </w:p>
    <w:sectPr w:rsidR="0071640C" w:rsidRPr="0071640C" w:rsidSect="00CA275F">
      <w:headerReference w:type="default" r:id="rId17"/>
      <w:footerReference w:type="default" r:id="rId18"/>
      <w:pgSz w:w="11906" w:h="16838"/>
      <w:pgMar w:top="1440" w:right="1440" w:bottom="1440"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AF" w:rsidRDefault="005C14AF" w:rsidP="00840405">
      <w:pPr>
        <w:spacing w:before="0" w:after="0"/>
      </w:pPr>
      <w:r>
        <w:separator/>
      </w:r>
    </w:p>
  </w:endnote>
  <w:endnote w:type="continuationSeparator" w:id="0">
    <w:p w:rsidR="005C14AF" w:rsidRDefault="005C14AF" w:rsidP="008404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85273"/>
      <w:docPartObj>
        <w:docPartGallery w:val="Page Numbers (Bottom of Page)"/>
        <w:docPartUnique/>
      </w:docPartObj>
    </w:sdtPr>
    <w:sdtEndPr>
      <w:rPr>
        <w:b/>
      </w:rPr>
    </w:sdtEndPr>
    <w:sdtContent>
      <w:p w:rsidR="00DC32FD" w:rsidRPr="004E1F91" w:rsidRDefault="00DC32FD" w:rsidP="00370E90">
        <w:pPr>
          <w:pStyle w:val="Footer"/>
          <w:jc w:val="right"/>
          <w:rPr>
            <w:b/>
          </w:rPr>
        </w:pPr>
        <w:r w:rsidRPr="00370E90">
          <w:fldChar w:fldCharType="begin"/>
        </w:r>
        <w:r w:rsidRPr="00370E90">
          <w:instrText>PAGE   \* MERGEFORMAT</w:instrText>
        </w:r>
        <w:r w:rsidRPr="00370E90">
          <w:fldChar w:fldCharType="separate"/>
        </w:r>
        <w:r w:rsidR="00FE53A3" w:rsidRPr="00FE53A3">
          <w:rPr>
            <w:noProof/>
            <w:lang w:val="sr-Cyrl-CS"/>
          </w:rPr>
          <w:t>1</w:t>
        </w:r>
        <w:r w:rsidRPr="00370E90">
          <w:fldChar w:fldCharType="end"/>
        </w:r>
      </w:p>
    </w:sdtContent>
  </w:sdt>
  <w:p w:rsidR="00DC32FD" w:rsidRDefault="00DC3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AF" w:rsidRDefault="005C14AF" w:rsidP="00840405">
      <w:pPr>
        <w:spacing w:before="0" w:after="0"/>
      </w:pPr>
      <w:r>
        <w:separator/>
      </w:r>
    </w:p>
  </w:footnote>
  <w:footnote w:type="continuationSeparator" w:id="0">
    <w:p w:rsidR="005C14AF" w:rsidRDefault="005C14AF" w:rsidP="00840405">
      <w:pPr>
        <w:spacing w:before="0" w:after="0"/>
      </w:pPr>
      <w:r>
        <w:continuationSeparator/>
      </w:r>
    </w:p>
  </w:footnote>
  <w:footnote w:id="1">
    <w:p w:rsidR="00DC32FD" w:rsidRDefault="00DC32FD" w:rsidP="00B52F7B">
      <w:pPr>
        <w:pStyle w:val="FootnoteText"/>
      </w:pPr>
      <w:r>
        <w:rPr>
          <w:rStyle w:val="FootnoteReference"/>
        </w:rPr>
        <w:footnoteRef/>
      </w:r>
      <w:r>
        <w:t xml:space="preserve"> M – serija M-extra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D" w:rsidRDefault="00DC32FD">
    <w:pPr>
      <w:pStyle w:val="Header"/>
    </w:pPr>
  </w:p>
  <w:p w:rsidR="00DC32FD" w:rsidRDefault="00DC3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74A"/>
    <w:multiLevelType w:val="hybridMultilevel"/>
    <w:tmpl w:val="B0CC16AC"/>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7E043B1"/>
    <w:multiLevelType w:val="hybridMultilevel"/>
    <w:tmpl w:val="6290C83A"/>
    <w:lvl w:ilvl="0" w:tplc="241A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16F72C6E"/>
    <w:multiLevelType w:val="hybridMultilevel"/>
    <w:tmpl w:val="65CA59D6"/>
    <w:lvl w:ilvl="0" w:tplc="241A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1F95404F"/>
    <w:multiLevelType w:val="hybridMultilevel"/>
    <w:tmpl w:val="90CA3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C28C4"/>
    <w:multiLevelType w:val="hybridMultilevel"/>
    <w:tmpl w:val="333CE7E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3B70791F"/>
    <w:multiLevelType w:val="hybridMultilevel"/>
    <w:tmpl w:val="E8E2BD7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46834293"/>
    <w:multiLevelType w:val="hybridMultilevel"/>
    <w:tmpl w:val="8B36169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nsid w:val="46D52D14"/>
    <w:multiLevelType w:val="hybridMultilevel"/>
    <w:tmpl w:val="050030F6"/>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53D019F7"/>
    <w:multiLevelType w:val="hybridMultilevel"/>
    <w:tmpl w:val="BD4CC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61EEB"/>
    <w:multiLevelType w:val="hybridMultilevel"/>
    <w:tmpl w:val="941A5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941D9"/>
    <w:multiLevelType w:val="hybridMultilevel"/>
    <w:tmpl w:val="E12634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AA34683"/>
    <w:multiLevelType w:val="hybridMultilevel"/>
    <w:tmpl w:val="8C984054"/>
    <w:lvl w:ilvl="0" w:tplc="440A81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45743C"/>
    <w:multiLevelType w:val="hybridMultilevel"/>
    <w:tmpl w:val="5D8AF126"/>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F265755"/>
    <w:multiLevelType w:val="hybridMultilevel"/>
    <w:tmpl w:val="3ACC1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C4713"/>
    <w:multiLevelType w:val="hybridMultilevel"/>
    <w:tmpl w:val="B5AE57FA"/>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77EC64BF"/>
    <w:multiLevelType w:val="hybridMultilevel"/>
    <w:tmpl w:val="747E89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14"/>
  </w:num>
  <w:num w:numId="5">
    <w:abstractNumId w:val="7"/>
  </w:num>
  <w:num w:numId="6">
    <w:abstractNumId w:val="4"/>
  </w:num>
  <w:num w:numId="7">
    <w:abstractNumId w:val="15"/>
  </w:num>
  <w:num w:numId="8">
    <w:abstractNumId w:val="5"/>
  </w:num>
  <w:num w:numId="9">
    <w:abstractNumId w:val="0"/>
  </w:num>
  <w:num w:numId="10">
    <w:abstractNumId w:val="12"/>
  </w:num>
  <w:num w:numId="11">
    <w:abstractNumId w:val="8"/>
  </w:num>
  <w:num w:numId="12">
    <w:abstractNumId w:val="9"/>
  </w:num>
  <w:num w:numId="13">
    <w:abstractNumId w:val="3"/>
  </w:num>
  <w:num w:numId="14">
    <w:abstractNumId w:val="10"/>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3B"/>
    <w:rsid w:val="00001D7E"/>
    <w:rsid w:val="0002266B"/>
    <w:rsid w:val="00041AEE"/>
    <w:rsid w:val="0005164B"/>
    <w:rsid w:val="0005309E"/>
    <w:rsid w:val="0005449D"/>
    <w:rsid w:val="00073541"/>
    <w:rsid w:val="00084727"/>
    <w:rsid w:val="00085CFE"/>
    <w:rsid w:val="000C024A"/>
    <w:rsid w:val="000D5089"/>
    <w:rsid w:val="000D5990"/>
    <w:rsid w:val="000F11FC"/>
    <w:rsid w:val="000F703F"/>
    <w:rsid w:val="001014E5"/>
    <w:rsid w:val="00116063"/>
    <w:rsid w:val="001164B0"/>
    <w:rsid w:val="00120EC4"/>
    <w:rsid w:val="00127CB7"/>
    <w:rsid w:val="00131FEC"/>
    <w:rsid w:val="0015105B"/>
    <w:rsid w:val="0018515A"/>
    <w:rsid w:val="00192A68"/>
    <w:rsid w:val="001A0F79"/>
    <w:rsid w:val="001B62EE"/>
    <w:rsid w:val="001C22DD"/>
    <w:rsid w:val="001E0C91"/>
    <w:rsid w:val="001E0EDE"/>
    <w:rsid w:val="001F3E6D"/>
    <w:rsid w:val="00214725"/>
    <w:rsid w:val="0025364F"/>
    <w:rsid w:val="002565B0"/>
    <w:rsid w:val="002610DA"/>
    <w:rsid w:val="00263693"/>
    <w:rsid w:val="0026794F"/>
    <w:rsid w:val="0027083C"/>
    <w:rsid w:val="002817E0"/>
    <w:rsid w:val="00285982"/>
    <w:rsid w:val="00292676"/>
    <w:rsid w:val="0029514E"/>
    <w:rsid w:val="002B2682"/>
    <w:rsid w:val="00320A01"/>
    <w:rsid w:val="0032613B"/>
    <w:rsid w:val="00327350"/>
    <w:rsid w:val="0032783F"/>
    <w:rsid w:val="00334EFC"/>
    <w:rsid w:val="00344213"/>
    <w:rsid w:val="00352B03"/>
    <w:rsid w:val="00361402"/>
    <w:rsid w:val="00366671"/>
    <w:rsid w:val="00367A9E"/>
    <w:rsid w:val="00370E90"/>
    <w:rsid w:val="003915FF"/>
    <w:rsid w:val="00395159"/>
    <w:rsid w:val="0039545E"/>
    <w:rsid w:val="003B0DBC"/>
    <w:rsid w:val="003B1416"/>
    <w:rsid w:val="003B7AA8"/>
    <w:rsid w:val="003C734B"/>
    <w:rsid w:val="003E2AE3"/>
    <w:rsid w:val="003E7A0E"/>
    <w:rsid w:val="003F389B"/>
    <w:rsid w:val="004010CB"/>
    <w:rsid w:val="0040508B"/>
    <w:rsid w:val="00423433"/>
    <w:rsid w:val="00437BDB"/>
    <w:rsid w:val="004707A5"/>
    <w:rsid w:val="00490C6D"/>
    <w:rsid w:val="004D4298"/>
    <w:rsid w:val="004D7B34"/>
    <w:rsid w:val="004E1F91"/>
    <w:rsid w:val="00504391"/>
    <w:rsid w:val="00522D0E"/>
    <w:rsid w:val="005309F1"/>
    <w:rsid w:val="00557241"/>
    <w:rsid w:val="00573E02"/>
    <w:rsid w:val="00592BBB"/>
    <w:rsid w:val="00595AC0"/>
    <w:rsid w:val="005A496C"/>
    <w:rsid w:val="005C04E6"/>
    <w:rsid w:val="005C14AF"/>
    <w:rsid w:val="005C40D5"/>
    <w:rsid w:val="005E43CA"/>
    <w:rsid w:val="005F209E"/>
    <w:rsid w:val="00624717"/>
    <w:rsid w:val="00624B1B"/>
    <w:rsid w:val="006273B8"/>
    <w:rsid w:val="00636D7F"/>
    <w:rsid w:val="00636DA2"/>
    <w:rsid w:val="00642C03"/>
    <w:rsid w:val="00644038"/>
    <w:rsid w:val="00654ACC"/>
    <w:rsid w:val="006557FE"/>
    <w:rsid w:val="00687BFE"/>
    <w:rsid w:val="006B4D4E"/>
    <w:rsid w:val="006C2097"/>
    <w:rsid w:val="00710FFB"/>
    <w:rsid w:val="00713BD1"/>
    <w:rsid w:val="00714E83"/>
    <w:rsid w:val="0071640C"/>
    <w:rsid w:val="0072073F"/>
    <w:rsid w:val="007325C7"/>
    <w:rsid w:val="00745EB4"/>
    <w:rsid w:val="0075514C"/>
    <w:rsid w:val="0076663D"/>
    <w:rsid w:val="007723D6"/>
    <w:rsid w:val="00791EA4"/>
    <w:rsid w:val="007C0E7C"/>
    <w:rsid w:val="007F5A88"/>
    <w:rsid w:val="00800E6C"/>
    <w:rsid w:val="008043E5"/>
    <w:rsid w:val="008069C6"/>
    <w:rsid w:val="00826D48"/>
    <w:rsid w:val="0083750C"/>
    <w:rsid w:val="00840405"/>
    <w:rsid w:val="00856696"/>
    <w:rsid w:val="008B2D56"/>
    <w:rsid w:val="008B77BC"/>
    <w:rsid w:val="008C2215"/>
    <w:rsid w:val="008C24F4"/>
    <w:rsid w:val="008C79D0"/>
    <w:rsid w:val="008D4E8E"/>
    <w:rsid w:val="008E623E"/>
    <w:rsid w:val="008E63EA"/>
    <w:rsid w:val="008F37CC"/>
    <w:rsid w:val="00914F4C"/>
    <w:rsid w:val="00926DA8"/>
    <w:rsid w:val="009276B7"/>
    <w:rsid w:val="00934DEE"/>
    <w:rsid w:val="0095246A"/>
    <w:rsid w:val="009602CD"/>
    <w:rsid w:val="009772B0"/>
    <w:rsid w:val="00996B55"/>
    <w:rsid w:val="009A2519"/>
    <w:rsid w:val="009A4644"/>
    <w:rsid w:val="009C4A61"/>
    <w:rsid w:val="009C5E38"/>
    <w:rsid w:val="009D31C8"/>
    <w:rsid w:val="009D4248"/>
    <w:rsid w:val="009D7659"/>
    <w:rsid w:val="009E04CB"/>
    <w:rsid w:val="009E6678"/>
    <w:rsid w:val="009F454F"/>
    <w:rsid w:val="009F6103"/>
    <w:rsid w:val="00A0456D"/>
    <w:rsid w:val="00A1264C"/>
    <w:rsid w:val="00A26431"/>
    <w:rsid w:val="00A31791"/>
    <w:rsid w:val="00A44E24"/>
    <w:rsid w:val="00A52F79"/>
    <w:rsid w:val="00AB5526"/>
    <w:rsid w:val="00AC310E"/>
    <w:rsid w:val="00AC5969"/>
    <w:rsid w:val="00B13350"/>
    <w:rsid w:val="00B15C15"/>
    <w:rsid w:val="00B205A2"/>
    <w:rsid w:val="00B22D51"/>
    <w:rsid w:val="00B27D11"/>
    <w:rsid w:val="00B41E74"/>
    <w:rsid w:val="00B42C15"/>
    <w:rsid w:val="00B52F7B"/>
    <w:rsid w:val="00B633E2"/>
    <w:rsid w:val="00B729E2"/>
    <w:rsid w:val="00B75E11"/>
    <w:rsid w:val="00BB275E"/>
    <w:rsid w:val="00BB53A3"/>
    <w:rsid w:val="00BC21F0"/>
    <w:rsid w:val="00BC348C"/>
    <w:rsid w:val="00BD5B7D"/>
    <w:rsid w:val="00BF7A22"/>
    <w:rsid w:val="00C079F8"/>
    <w:rsid w:val="00C2259B"/>
    <w:rsid w:val="00C24FA9"/>
    <w:rsid w:val="00C27682"/>
    <w:rsid w:val="00C36F8B"/>
    <w:rsid w:val="00C3728D"/>
    <w:rsid w:val="00C400AE"/>
    <w:rsid w:val="00C607F3"/>
    <w:rsid w:val="00C9010D"/>
    <w:rsid w:val="00C927FD"/>
    <w:rsid w:val="00C92F88"/>
    <w:rsid w:val="00CA275F"/>
    <w:rsid w:val="00CB2AF9"/>
    <w:rsid w:val="00CC3D15"/>
    <w:rsid w:val="00CC429A"/>
    <w:rsid w:val="00CC7DA9"/>
    <w:rsid w:val="00CD7B59"/>
    <w:rsid w:val="00CD7FE2"/>
    <w:rsid w:val="00CF3F6E"/>
    <w:rsid w:val="00D00DB1"/>
    <w:rsid w:val="00D060D6"/>
    <w:rsid w:val="00D22892"/>
    <w:rsid w:val="00D5016C"/>
    <w:rsid w:val="00D50F0D"/>
    <w:rsid w:val="00D61E22"/>
    <w:rsid w:val="00D62903"/>
    <w:rsid w:val="00D62E47"/>
    <w:rsid w:val="00D643F2"/>
    <w:rsid w:val="00D7788A"/>
    <w:rsid w:val="00D814F9"/>
    <w:rsid w:val="00D9141B"/>
    <w:rsid w:val="00DB18E3"/>
    <w:rsid w:val="00DB37A8"/>
    <w:rsid w:val="00DB5CEE"/>
    <w:rsid w:val="00DC18F4"/>
    <w:rsid w:val="00DC32FD"/>
    <w:rsid w:val="00DC5308"/>
    <w:rsid w:val="00DD2847"/>
    <w:rsid w:val="00DD5E71"/>
    <w:rsid w:val="00DF2F4C"/>
    <w:rsid w:val="00DF5D0A"/>
    <w:rsid w:val="00E0528C"/>
    <w:rsid w:val="00E128C0"/>
    <w:rsid w:val="00E1783F"/>
    <w:rsid w:val="00E30217"/>
    <w:rsid w:val="00E52C14"/>
    <w:rsid w:val="00E574D0"/>
    <w:rsid w:val="00E64EE3"/>
    <w:rsid w:val="00E721DC"/>
    <w:rsid w:val="00E75F9F"/>
    <w:rsid w:val="00E80041"/>
    <w:rsid w:val="00E81642"/>
    <w:rsid w:val="00EA0B1E"/>
    <w:rsid w:val="00EA5443"/>
    <w:rsid w:val="00EB49E4"/>
    <w:rsid w:val="00EB7AFF"/>
    <w:rsid w:val="00EC76B3"/>
    <w:rsid w:val="00ED2A8D"/>
    <w:rsid w:val="00EE1B32"/>
    <w:rsid w:val="00F13F81"/>
    <w:rsid w:val="00F212FB"/>
    <w:rsid w:val="00F2146B"/>
    <w:rsid w:val="00F25467"/>
    <w:rsid w:val="00F472B6"/>
    <w:rsid w:val="00F57569"/>
    <w:rsid w:val="00F613AE"/>
    <w:rsid w:val="00F65A07"/>
    <w:rsid w:val="00F82707"/>
    <w:rsid w:val="00FA427D"/>
    <w:rsid w:val="00FA4CBB"/>
    <w:rsid w:val="00FA5F61"/>
    <w:rsid w:val="00FA72AC"/>
    <w:rsid w:val="00FB4099"/>
    <w:rsid w:val="00FC1333"/>
    <w:rsid w:val="00FE0C61"/>
    <w:rsid w:val="00FE3485"/>
    <w:rsid w:val="00F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7E5547-F666-4FC3-BE09-6F2DF66E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before="30" w:after="3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AE"/>
    <w:pPr>
      <w:spacing w:before="20" w:after="20"/>
    </w:pPr>
  </w:style>
  <w:style w:type="paragraph" w:styleId="Heading1">
    <w:name w:val="heading 1"/>
    <w:basedOn w:val="Normal"/>
    <w:next w:val="Normal"/>
    <w:link w:val="Heading1Char"/>
    <w:uiPriority w:val="9"/>
    <w:qFormat/>
    <w:rsid w:val="000C024A"/>
    <w:pPr>
      <w:keepNext/>
      <w:keepLines/>
      <w:spacing w:before="480" w:after="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13B"/>
    <w:pPr>
      <w:ind w:left="720"/>
      <w:contextualSpacing/>
    </w:pPr>
  </w:style>
  <w:style w:type="table" w:styleId="TableGrid">
    <w:name w:val="Table Grid"/>
    <w:basedOn w:val="TableNormal"/>
    <w:uiPriority w:val="39"/>
    <w:rsid w:val="00BC348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024A"/>
    <w:rPr>
      <w:rFonts w:eastAsiaTheme="majorEastAsia" w:cstheme="majorBidi"/>
      <w:b/>
      <w:bCs/>
      <w:color w:val="000000" w:themeColor="text1"/>
      <w:sz w:val="28"/>
      <w:szCs w:val="28"/>
    </w:rPr>
  </w:style>
  <w:style w:type="paragraph" w:styleId="Header">
    <w:name w:val="header"/>
    <w:basedOn w:val="Normal"/>
    <w:link w:val="HeaderChar"/>
    <w:uiPriority w:val="99"/>
    <w:unhideWhenUsed/>
    <w:rsid w:val="00840405"/>
    <w:pPr>
      <w:tabs>
        <w:tab w:val="center" w:pos="4536"/>
        <w:tab w:val="right" w:pos="9072"/>
      </w:tabs>
      <w:spacing w:before="0" w:after="0"/>
    </w:pPr>
  </w:style>
  <w:style w:type="character" w:customStyle="1" w:styleId="HeaderChar">
    <w:name w:val="Header Char"/>
    <w:basedOn w:val="DefaultParagraphFont"/>
    <w:link w:val="Header"/>
    <w:uiPriority w:val="99"/>
    <w:rsid w:val="00840405"/>
  </w:style>
  <w:style w:type="paragraph" w:styleId="Footer">
    <w:name w:val="footer"/>
    <w:basedOn w:val="Normal"/>
    <w:link w:val="FooterChar"/>
    <w:uiPriority w:val="99"/>
    <w:unhideWhenUsed/>
    <w:rsid w:val="00840405"/>
    <w:pPr>
      <w:tabs>
        <w:tab w:val="center" w:pos="4536"/>
        <w:tab w:val="right" w:pos="9072"/>
      </w:tabs>
      <w:spacing w:before="0" w:after="0"/>
    </w:pPr>
  </w:style>
  <w:style w:type="character" w:customStyle="1" w:styleId="FooterChar">
    <w:name w:val="Footer Char"/>
    <w:basedOn w:val="DefaultParagraphFont"/>
    <w:link w:val="Footer"/>
    <w:uiPriority w:val="99"/>
    <w:rsid w:val="00840405"/>
  </w:style>
  <w:style w:type="paragraph" w:styleId="BalloonText">
    <w:name w:val="Balloon Text"/>
    <w:basedOn w:val="Normal"/>
    <w:link w:val="BalloonTextChar"/>
    <w:uiPriority w:val="99"/>
    <w:semiHidden/>
    <w:unhideWhenUsed/>
    <w:rsid w:val="00CA27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75F"/>
    <w:rPr>
      <w:rFonts w:ascii="Tahoma" w:hAnsi="Tahoma" w:cs="Tahoma"/>
      <w:sz w:val="16"/>
      <w:szCs w:val="16"/>
    </w:rPr>
  </w:style>
  <w:style w:type="paragraph" w:styleId="HTMLPreformatted">
    <w:name w:val="HTML Preformatted"/>
    <w:basedOn w:val="Normal"/>
    <w:link w:val="HTMLPreformattedChar"/>
    <w:uiPriority w:val="99"/>
    <w:semiHidden/>
    <w:unhideWhenUsed/>
    <w:rsid w:val="00FE0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val="sr-Latn-RS" w:eastAsia="sr-Latn-RS"/>
    </w:rPr>
  </w:style>
  <w:style w:type="character" w:customStyle="1" w:styleId="HTMLPreformattedChar">
    <w:name w:val="HTML Preformatted Char"/>
    <w:basedOn w:val="DefaultParagraphFont"/>
    <w:link w:val="HTMLPreformatted"/>
    <w:uiPriority w:val="99"/>
    <w:semiHidden/>
    <w:rsid w:val="00FE0C61"/>
    <w:rPr>
      <w:rFonts w:ascii="Courier New" w:eastAsia="Times New Roman" w:hAnsi="Courier New" w:cs="Courier New"/>
      <w:sz w:val="20"/>
      <w:szCs w:val="20"/>
      <w:lang w:val="sr-Latn-RS" w:eastAsia="sr-Latn-RS"/>
    </w:rPr>
  </w:style>
  <w:style w:type="table" w:customStyle="1" w:styleId="1">
    <w:name w:val="Координатна мрежа табеле1"/>
    <w:basedOn w:val="TableNormal"/>
    <w:next w:val="TableGrid"/>
    <w:uiPriority w:val="39"/>
    <w:rsid w:val="003B0DB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Координатна мрежа табеле11"/>
    <w:basedOn w:val="TableNormal"/>
    <w:next w:val="TableGrid"/>
    <w:uiPriority w:val="39"/>
    <w:rsid w:val="003B0DB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389B"/>
    <w:pPr>
      <w:spacing w:before="0" w:after="0"/>
    </w:pPr>
    <w:rPr>
      <w:sz w:val="20"/>
      <w:szCs w:val="20"/>
    </w:rPr>
  </w:style>
  <w:style w:type="character" w:customStyle="1" w:styleId="FootnoteTextChar">
    <w:name w:val="Footnote Text Char"/>
    <w:basedOn w:val="DefaultParagraphFont"/>
    <w:link w:val="FootnoteText"/>
    <w:uiPriority w:val="99"/>
    <w:semiHidden/>
    <w:rsid w:val="003F389B"/>
    <w:rPr>
      <w:sz w:val="20"/>
      <w:szCs w:val="20"/>
    </w:rPr>
  </w:style>
  <w:style w:type="character" w:styleId="FootnoteReference">
    <w:name w:val="footnote reference"/>
    <w:basedOn w:val="DefaultParagraphFont"/>
    <w:uiPriority w:val="99"/>
    <w:semiHidden/>
    <w:unhideWhenUsed/>
    <w:rsid w:val="003F389B"/>
    <w:rPr>
      <w:vertAlign w:val="superscript"/>
    </w:rPr>
  </w:style>
  <w:style w:type="paragraph" w:styleId="Caption">
    <w:name w:val="caption"/>
    <w:basedOn w:val="Normal"/>
    <w:next w:val="Normal"/>
    <w:uiPriority w:val="35"/>
    <w:unhideWhenUsed/>
    <w:qFormat/>
    <w:rsid w:val="009276B7"/>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75">
      <w:bodyDiv w:val="1"/>
      <w:marLeft w:val="0"/>
      <w:marRight w:val="0"/>
      <w:marTop w:val="0"/>
      <w:marBottom w:val="0"/>
      <w:divBdr>
        <w:top w:val="none" w:sz="0" w:space="0" w:color="auto"/>
        <w:left w:val="none" w:sz="0" w:space="0" w:color="auto"/>
        <w:bottom w:val="none" w:sz="0" w:space="0" w:color="auto"/>
        <w:right w:val="none" w:sz="0" w:space="0" w:color="auto"/>
      </w:divBdr>
    </w:div>
    <w:div w:id="1985352256">
      <w:bodyDiv w:val="1"/>
      <w:marLeft w:val="0"/>
      <w:marRight w:val="0"/>
      <w:marTop w:val="0"/>
      <w:marBottom w:val="0"/>
      <w:divBdr>
        <w:top w:val="none" w:sz="0" w:space="0" w:color="auto"/>
        <w:left w:val="none" w:sz="0" w:space="0" w:color="auto"/>
        <w:bottom w:val="none" w:sz="0" w:space="0" w:color="auto"/>
        <w:right w:val="none" w:sz="0" w:space="0" w:color="auto"/>
      </w:divBdr>
    </w:div>
    <w:div w:id="20377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12C1-53C8-454B-B3CD-4E6B7A0E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2576</Words>
  <Characters>14688</Characters>
  <Application>Microsoft Office Word</Application>
  <DocSecurity>0</DocSecurity>
  <Lines>122</Lines>
  <Paragraphs>34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stevandjenadic@outlook.com</dc:creator>
  <cp:lastModifiedBy>1</cp:lastModifiedBy>
  <cp:revision>12</cp:revision>
  <cp:lastPrinted>2018-01-26T13:47:00Z</cp:lastPrinted>
  <dcterms:created xsi:type="dcterms:W3CDTF">2018-01-26T11:02:00Z</dcterms:created>
  <dcterms:modified xsi:type="dcterms:W3CDTF">2018-01-26T13:47:00Z</dcterms:modified>
</cp:coreProperties>
</file>